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AD0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317341C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AB87F3" wp14:editId="388B6944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2DAE833F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AEDE493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366A95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47AD1C3" w14:textId="1DA388D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76CDDBE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527B6592" w14:textId="2981B3BD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2173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2173" w:rsidRPr="00242173">
        <w:rPr>
          <w:rFonts w:ascii="Times New Roman" w:hAnsi="Times New Roman"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host</w:t>
      </w:r>
      <w:r w:rsidR="00475A9F">
        <w:rPr>
          <w:rFonts w:ascii="Times New Roman" w:hAnsi="Times New Roman"/>
          <w:bCs/>
          <w:iCs/>
          <w:sz w:val="24"/>
          <w:szCs w:val="24"/>
        </w:rPr>
        <w:t>é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62F474B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2E992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1B62CA2" w14:textId="5314F9F3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="00B85D31">
        <w:rPr>
          <w:rFonts w:ascii="Times New Roman" w:hAnsi="Times New Roman"/>
          <w:iCs/>
          <w:sz w:val="24"/>
          <w:szCs w:val="24"/>
        </w:rPr>
        <w:t>Blanka Potůčková</w:t>
      </w:r>
    </w:p>
    <w:p w14:paraId="34DB16EC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40B2DE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BEDE744" w14:textId="2887372F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FF281B">
        <w:rPr>
          <w:rFonts w:ascii="Times New Roman" w:hAnsi="Times New Roman"/>
          <w:iCs/>
          <w:sz w:val="24"/>
          <w:szCs w:val="24"/>
        </w:rPr>
        <w:t>Vladimír Čapek</w:t>
      </w:r>
    </w:p>
    <w:p w14:paraId="10CB0AEE" w14:textId="6C05CBA0" w:rsidR="00FF281B" w:rsidRDefault="00FF281B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Michal Běle</w:t>
      </w:r>
    </w:p>
    <w:p w14:paraId="00CDF373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78012AC9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FD36112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72EB4670" w14:textId="77777777" w:rsidR="003162FB" w:rsidRPr="003162FB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162FB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6FA1F36" w14:textId="77777777" w:rsidR="003162FB" w:rsidRPr="003162FB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162FB">
        <w:rPr>
          <w:rFonts w:ascii="Times New Roman" w:hAnsi="Times New Roman" w:cs="Times New Roman"/>
          <w:sz w:val="24"/>
          <w:szCs w:val="24"/>
        </w:rPr>
        <w:t>Schválení programu</w:t>
      </w:r>
    </w:p>
    <w:p w14:paraId="048C4372" w14:textId="77777777" w:rsidR="003162FB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162FB">
        <w:rPr>
          <w:rFonts w:ascii="Times New Roman" w:hAnsi="Times New Roman" w:cs="Times New Roman"/>
          <w:sz w:val="24"/>
          <w:szCs w:val="24"/>
        </w:rPr>
        <w:t>Kontrola usnesení</w:t>
      </w:r>
    </w:p>
    <w:p w14:paraId="120D8A80" w14:textId="43BB1F6C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dodavatele na akci s názvem Dostavba kanalizace – Záboří u Blatné</w:t>
      </w:r>
    </w:p>
    <w:p w14:paraId="209F7F6E" w14:textId="698B129E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na roky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2025 - 2029</w:t>
      </w:r>
      <w:proofErr w:type="gramEnd"/>
    </w:p>
    <w:p w14:paraId="369B3F47" w14:textId="7EE4535D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Podnět od p. Beneše k výraznému uctění památky zábořského rodáka A.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Sabatha</w:t>
      </w:r>
      <w:proofErr w:type="spellEnd"/>
    </w:p>
    <w:p w14:paraId="5CFF95E6" w14:textId="220BF41B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kronikáře obce</w:t>
      </w:r>
    </w:p>
    <w:p w14:paraId="06C5DC6E" w14:textId="7F5441D8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Kaiser – žádost o prodloužení nájemní smlouvy a smlouvy o hospodaření v obecních lesích do roku 2034</w:t>
      </w:r>
    </w:p>
    <w:p w14:paraId="4BA641F1" w14:textId="1A66AFAC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Pověření starosty k rozpočtovým opatřením</w:t>
      </w:r>
    </w:p>
    <w:p w14:paraId="150FC211" w14:textId="72680614" w:rsidR="00B138E3" w:rsidRDefault="00B138E3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 opatření ke správnému účtování o prodeji pozemků</w:t>
      </w:r>
    </w:p>
    <w:p w14:paraId="68287A41" w14:textId="5602B49F" w:rsidR="00B138E3" w:rsidRDefault="00B57E71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ke smlouvě o dílo „Instalace FVE na budově MŠ Záboří“ ze dne 27. 3. 2024</w:t>
      </w:r>
    </w:p>
    <w:p w14:paraId="3EF0F28B" w14:textId="64D9E895" w:rsidR="00B57E71" w:rsidRDefault="00B57E71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křovinořez na údržbu zeleně v obci</w:t>
      </w:r>
    </w:p>
    <w:p w14:paraId="4010F52A" w14:textId="4454A8C8" w:rsidR="00B57E71" w:rsidRDefault="00B57E71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nohy k novému obecnímu přívěsu – pódiu Pod Lípou</w:t>
      </w:r>
    </w:p>
    <w:p w14:paraId="55E68E73" w14:textId="12D4C93B" w:rsidR="00B57E71" w:rsidRPr="003162FB" w:rsidRDefault="00B57E71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57C6AFA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4CEA63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0D02BC68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3D029662" w14:textId="4217048F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B138E3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</w:t>
      </w:r>
      <w:r w:rsidR="00B85D31">
        <w:rPr>
          <w:rFonts w:ascii="Times New Roman" w:hAnsi="Times New Roman"/>
          <w:bCs/>
          <w:iCs/>
          <w:sz w:val="24"/>
          <w:szCs w:val="24"/>
        </w:rPr>
        <w:t>ku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="00B85D31">
        <w:rPr>
          <w:rFonts w:ascii="Times New Roman" w:hAnsi="Times New Roman"/>
          <w:bCs/>
          <w:iCs/>
          <w:sz w:val="24"/>
          <w:szCs w:val="24"/>
        </w:rPr>
        <w:t>Blanku Potůčkovou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FF281B">
        <w:rPr>
          <w:rFonts w:ascii="Times New Roman" w:hAnsi="Times New Roman"/>
          <w:bCs/>
          <w:iCs/>
          <w:sz w:val="24"/>
          <w:szCs w:val="24"/>
        </w:rPr>
        <w:t xml:space="preserve"> Vladimír</w:t>
      </w:r>
      <w:r w:rsidR="002F2C12">
        <w:rPr>
          <w:rFonts w:ascii="Times New Roman" w:hAnsi="Times New Roman"/>
          <w:bCs/>
          <w:iCs/>
          <w:sz w:val="24"/>
          <w:szCs w:val="24"/>
        </w:rPr>
        <w:t xml:space="preserve">a Čapka a Michala </w:t>
      </w:r>
      <w:proofErr w:type="spellStart"/>
      <w:r w:rsidR="002F2C12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274FF4B6" w14:textId="6D351CC9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2F2C12">
        <w:rPr>
          <w:rFonts w:ascii="Times New Roman" w:hAnsi="Times New Roman"/>
          <w:b/>
          <w:bCs/>
          <w:iCs/>
          <w:sz w:val="24"/>
          <w:szCs w:val="24"/>
        </w:rPr>
        <w:t xml:space="preserve">Vladimíra Čapka a Michala </w:t>
      </w:r>
      <w:proofErr w:type="spellStart"/>
      <w:r w:rsidR="002F2C12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ku Blanku Potůčkovou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16BAC0E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AB468EE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62A561D" w14:textId="1C59184E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188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13686B4" w14:textId="7C9B9032" w:rsidR="004A331D" w:rsidRDefault="00B57E71" w:rsidP="004A331D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3DA7E03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4020EBAB" w14:textId="2DEFAA3A" w:rsidR="001E3EC7" w:rsidRPr="003162FB" w:rsidRDefault="009A665D" w:rsidP="003162FB">
      <w:pPr>
        <w:rPr>
          <w:rFonts w:ascii="Times New Roman" w:hAnsi="Times New Roman"/>
          <w:sz w:val="24"/>
          <w:szCs w:val="24"/>
        </w:rPr>
      </w:pPr>
      <w:r w:rsidRPr="003162FB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B57E71">
        <w:rPr>
          <w:rFonts w:ascii="Times New Roman" w:hAnsi="Times New Roman"/>
          <w:bCs/>
          <w:iCs/>
          <w:sz w:val="24"/>
          <w:szCs w:val="24"/>
        </w:rPr>
        <w:t>Vzhledem ke kumulaci nových bodů, určených k projednání obecním zastupitelstvem, po vyvěšení pozvánky s programem, tj. v posledním týdnu, navrhl starosta obce rozšíření programu zasedání o tyto body: 14. Žádost AMK Pačejov – RZ Toyota 3. 10. 2024</w:t>
      </w:r>
      <w:r w:rsidR="00D7653A">
        <w:rPr>
          <w:rFonts w:ascii="Times New Roman" w:hAnsi="Times New Roman"/>
          <w:bCs/>
          <w:iCs/>
          <w:sz w:val="24"/>
          <w:szCs w:val="24"/>
        </w:rPr>
        <w:t>,</w:t>
      </w:r>
      <w:r w:rsidR="00B57E71">
        <w:rPr>
          <w:rFonts w:ascii="Times New Roman" w:hAnsi="Times New Roman"/>
          <w:bCs/>
          <w:iCs/>
          <w:sz w:val="24"/>
          <w:szCs w:val="24"/>
        </w:rPr>
        <w:t xml:space="preserve"> cesta na </w:t>
      </w:r>
      <w:proofErr w:type="spellStart"/>
      <w:r w:rsidR="002D21B2">
        <w:rPr>
          <w:rFonts w:ascii="Times New Roman" w:hAnsi="Times New Roman"/>
          <w:bCs/>
          <w:iCs/>
          <w:sz w:val="24"/>
          <w:szCs w:val="24"/>
        </w:rPr>
        <w:t>Katovsko</w:t>
      </w:r>
      <w:proofErr w:type="spellEnd"/>
      <w:r w:rsidR="00B57E71">
        <w:rPr>
          <w:rFonts w:ascii="Times New Roman" w:hAnsi="Times New Roman"/>
          <w:bCs/>
          <w:iCs/>
          <w:sz w:val="24"/>
          <w:szCs w:val="24"/>
        </w:rPr>
        <w:t xml:space="preserve">, 15. Žádost o udělení nadačního příspěvku z Hasičského fondu Nadace Agrofert, 16. Stanovení komise pro posouzení a hodnocení cenových nabídek na akci Vybudování komunikace u nových parcel U </w:t>
      </w:r>
      <w:proofErr w:type="spellStart"/>
      <w:r w:rsidR="00B57E71"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  <w:r w:rsidR="00B57E71">
        <w:rPr>
          <w:rFonts w:ascii="Times New Roman" w:hAnsi="Times New Roman"/>
          <w:bCs/>
          <w:iCs/>
          <w:sz w:val="24"/>
          <w:szCs w:val="24"/>
        </w:rPr>
        <w:t xml:space="preserve">, 17. </w:t>
      </w:r>
      <w:r w:rsidR="00CE7020">
        <w:rPr>
          <w:rFonts w:ascii="Times New Roman" w:hAnsi="Times New Roman"/>
          <w:bCs/>
          <w:iCs/>
          <w:sz w:val="24"/>
          <w:szCs w:val="24"/>
        </w:rPr>
        <w:t>R</w:t>
      </w:r>
      <w:r w:rsidR="00B57E71">
        <w:rPr>
          <w:rFonts w:ascii="Times New Roman" w:hAnsi="Times New Roman"/>
          <w:bCs/>
          <w:iCs/>
          <w:sz w:val="24"/>
          <w:szCs w:val="24"/>
        </w:rPr>
        <w:t>ozpočtov</w:t>
      </w:r>
      <w:r w:rsidR="00CE7020">
        <w:rPr>
          <w:rFonts w:ascii="Times New Roman" w:hAnsi="Times New Roman"/>
          <w:bCs/>
          <w:iCs/>
          <w:sz w:val="24"/>
          <w:szCs w:val="24"/>
        </w:rPr>
        <w:t>é</w:t>
      </w:r>
      <w:r w:rsidR="00B57E71">
        <w:rPr>
          <w:rFonts w:ascii="Times New Roman" w:hAnsi="Times New Roman"/>
          <w:bCs/>
          <w:iCs/>
          <w:sz w:val="24"/>
          <w:szCs w:val="24"/>
        </w:rPr>
        <w:t xml:space="preserve"> opatření</w:t>
      </w:r>
      <w:r w:rsidR="00CE7020">
        <w:rPr>
          <w:rFonts w:ascii="Times New Roman" w:hAnsi="Times New Roman"/>
          <w:bCs/>
          <w:iCs/>
          <w:sz w:val="24"/>
          <w:szCs w:val="24"/>
        </w:rPr>
        <w:t xml:space="preserve"> č. 9/2024</w:t>
      </w:r>
      <w:r w:rsidR="00B57E71">
        <w:rPr>
          <w:rFonts w:ascii="Times New Roman" w:hAnsi="Times New Roman"/>
          <w:bCs/>
          <w:iCs/>
          <w:sz w:val="24"/>
          <w:szCs w:val="24"/>
        </w:rPr>
        <w:t xml:space="preserve">, 18. </w:t>
      </w:r>
      <w:r w:rsidR="00106045">
        <w:rPr>
          <w:rFonts w:ascii="Times New Roman" w:hAnsi="Times New Roman"/>
          <w:bCs/>
          <w:iCs/>
          <w:sz w:val="24"/>
          <w:szCs w:val="24"/>
        </w:rPr>
        <w:t>Určení nového nájemce Zábořské Hospůdky, 19. Různé</w:t>
      </w:r>
    </w:p>
    <w:p w14:paraId="49FDC9E6" w14:textId="5313C50B" w:rsidR="009A665D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D7653A">
        <w:rPr>
          <w:rFonts w:ascii="Times New Roman" w:hAnsi="Times New Roman"/>
          <w:b/>
          <w:bCs/>
          <w:iCs/>
          <w:sz w:val="24"/>
          <w:szCs w:val="24"/>
        </w:rPr>
        <w:t xml:space="preserve">následující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program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zasedání dne </w:t>
      </w:r>
      <w:r w:rsidR="00D7653A">
        <w:rPr>
          <w:rFonts w:ascii="Times New Roman" w:hAnsi="Times New Roman"/>
          <w:b/>
          <w:bCs/>
          <w:iCs/>
          <w:sz w:val="24"/>
          <w:szCs w:val="24"/>
        </w:rPr>
        <w:t>5. 9. 2024:</w:t>
      </w:r>
    </w:p>
    <w:p w14:paraId="3587644E" w14:textId="77777777" w:rsidR="00D7653A" w:rsidRPr="00955779" w:rsidRDefault="00D765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Zahájení zasedání, určení zapisovatele a ověřovatelů zápisu</w:t>
      </w:r>
    </w:p>
    <w:p w14:paraId="261FCB38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Schválení programu</w:t>
      </w:r>
    </w:p>
    <w:p w14:paraId="2CC3F6BE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Kontrola usnesení</w:t>
      </w:r>
    </w:p>
    <w:p w14:paraId="74DD90DD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Výběr dodavatele na akci s názvem Dostavba kanalizace – Záboří u Blatné</w:t>
      </w:r>
    </w:p>
    <w:p w14:paraId="730B772D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 xml:space="preserve">Střednědobý výhled rozpočtu na roky </w:t>
      </w:r>
      <w:proofErr w:type="gramStart"/>
      <w:r w:rsidRPr="00955779">
        <w:rPr>
          <w:rFonts w:ascii="Times New Roman" w:hAnsi="Times New Roman" w:cs="Times New Roman"/>
          <w:b/>
          <w:bCs/>
          <w:sz w:val="24"/>
          <w:szCs w:val="24"/>
        </w:rPr>
        <w:t>2025 - 2029</w:t>
      </w:r>
      <w:proofErr w:type="gramEnd"/>
    </w:p>
    <w:p w14:paraId="19E7F428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 xml:space="preserve">Podnět od p. Beneše k výraznému uctění památky zábořského rodáka A. J. </w:t>
      </w:r>
      <w:proofErr w:type="spellStart"/>
      <w:r w:rsidRPr="00955779">
        <w:rPr>
          <w:rFonts w:ascii="Times New Roman" w:hAnsi="Times New Roman" w:cs="Times New Roman"/>
          <w:b/>
          <w:bCs/>
          <w:sz w:val="24"/>
          <w:szCs w:val="24"/>
        </w:rPr>
        <w:t>Sabatha</w:t>
      </w:r>
      <w:proofErr w:type="spellEnd"/>
    </w:p>
    <w:p w14:paraId="728E7147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Odměna kronikáře obce</w:t>
      </w:r>
    </w:p>
    <w:p w14:paraId="5D9CAD53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Kaiser – žádost o prodloužení nájemní smlouvy a smlouvy o hospodaření v obecních lesích do roku 2034</w:t>
      </w:r>
    </w:p>
    <w:p w14:paraId="5EB21ECB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Pověření starosty k rozpočtovým opatřením</w:t>
      </w:r>
    </w:p>
    <w:p w14:paraId="7254432F" w14:textId="6A1BFE20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Přijetí opatření ke správnému účtování o p</w:t>
      </w:r>
      <w:r w:rsidR="00813624" w:rsidRPr="00955779">
        <w:rPr>
          <w:rFonts w:ascii="Times New Roman" w:hAnsi="Times New Roman" w:cs="Times New Roman"/>
          <w:b/>
          <w:bCs/>
          <w:sz w:val="24"/>
          <w:szCs w:val="24"/>
        </w:rPr>
        <w:t>ozemcích</w:t>
      </w:r>
    </w:p>
    <w:p w14:paraId="25A2626E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Dodatek ke smlouvě o dílo „Instalace FVE na budově MŠ Záboří“ ze dne 27. 3. 2024</w:t>
      </w:r>
    </w:p>
    <w:p w14:paraId="61A6CF48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Nový křovinořez na údržbu zeleně v obci</w:t>
      </w:r>
    </w:p>
    <w:p w14:paraId="576AD545" w14:textId="7777777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 w:cs="Times New Roman"/>
          <w:b/>
          <w:bCs/>
          <w:sz w:val="24"/>
          <w:szCs w:val="24"/>
        </w:rPr>
        <w:t>Vyrovnávací nohy k novému obecnímu přívěsu – pódiu Pod Lípou</w:t>
      </w:r>
    </w:p>
    <w:p w14:paraId="4912DC0D" w14:textId="7A95FA37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t>Žádost AMK Pačejov – RZ Toyota 3. 10. 2024, cesta na</w:t>
      </w:r>
      <w:r w:rsidR="0018185B" w:rsidRPr="009557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18185B" w:rsidRPr="00955779">
        <w:rPr>
          <w:rFonts w:ascii="Times New Roman" w:hAnsi="Times New Roman"/>
          <w:b/>
          <w:bCs/>
          <w:iCs/>
          <w:sz w:val="24"/>
          <w:szCs w:val="24"/>
        </w:rPr>
        <w:t>Katovsko</w:t>
      </w:r>
      <w:proofErr w:type="spellEnd"/>
    </w:p>
    <w:p w14:paraId="31BCFC28" w14:textId="54B38AF3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t>Žádost o udělení nadačního příspěvku z Hasičského fondu Nadace Agrofert</w:t>
      </w:r>
    </w:p>
    <w:p w14:paraId="72918BF8" w14:textId="1868DBC0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t xml:space="preserve">Stanovení komise pro posouzení a hodnocení cenových nabídek na akci Vybudování komunikace u nových parcel U </w:t>
      </w:r>
      <w:proofErr w:type="spellStart"/>
      <w:r w:rsidRPr="00955779"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</w:p>
    <w:p w14:paraId="192555FF" w14:textId="0F11816C" w:rsidR="00D7653A" w:rsidRPr="00955779" w:rsidRDefault="00CE7020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lastRenderedPageBreak/>
        <w:t>R</w:t>
      </w:r>
      <w:r w:rsidR="00D7653A" w:rsidRPr="00955779">
        <w:rPr>
          <w:rFonts w:ascii="Times New Roman" w:hAnsi="Times New Roman"/>
          <w:b/>
          <w:bCs/>
          <w:iCs/>
          <w:sz w:val="24"/>
          <w:szCs w:val="24"/>
        </w:rPr>
        <w:t>ozpočtov</w:t>
      </w:r>
      <w:r w:rsidRPr="00955779">
        <w:rPr>
          <w:rFonts w:ascii="Times New Roman" w:hAnsi="Times New Roman"/>
          <w:b/>
          <w:bCs/>
          <w:iCs/>
          <w:sz w:val="24"/>
          <w:szCs w:val="24"/>
        </w:rPr>
        <w:t>é</w:t>
      </w:r>
      <w:r w:rsidR="00D7653A" w:rsidRPr="00955779">
        <w:rPr>
          <w:rFonts w:ascii="Times New Roman" w:hAnsi="Times New Roman"/>
          <w:b/>
          <w:bCs/>
          <w:iCs/>
          <w:sz w:val="24"/>
          <w:szCs w:val="24"/>
        </w:rPr>
        <w:t xml:space="preserve"> opatření</w:t>
      </w:r>
      <w:r w:rsidRPr="00955779">
        <w:rPr>
          <w:rFonts w:ascii="Times New Roman" w:hAnsi="Times New Roman"/>
          <w:b/>
          <w:bCs/>
          <w:iCs/>
          <w:sz w:val="24"/>
          <w:szCs w:val="24"/>
        </w:rPr>
        <w:t xml:space="preserve"> č. 9/2024</w:t>
      </w:r>
    </w:p>
    <w:p w14:paraId="40A2A879" w14:textId="44906ABA" w:rsidR="00D7653A" w:rsidRPr="00955779" w:rsidRDefault="00D7653A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t>Určení nového nájemce Zábořské Hospůdky</w:t>
      </w:r>
    </w:p>
    <w:p w14:paraId="52DD3158" w14:textId="1FF8BA27" w:rsidR="00FF281B" w:rsidRPr="00955779" w:rsidRDefault="00FF281B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t>ZŠ Záboří – schválení investičních priorit</w:t>
      </w:r>
    </w:p>
    <w:p w14:paraId="28376109" w14:textId="10E95CA2" w:rsidR="009A665D" w:rsidRPr="00955779" w:rsidRDefault="00F96645">
      <w:pPr>
        <w:pStyle w:val="Odstavecseseznamem"/>
        <w:numPr>
          <w:ilvl w:val="0"/>
          <w:numId w:val="2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55779">
        <w:rPr>
          <w:rFonts w:ascii="Times New Roman" w:hAnsi="Times New Roman"/>
          <w:b/>
          <w:bCs/>
          <w:iCs/>
          <w:sz w:val="24"/>
          <w:szCs w:val="24"/>
        </w:rPr>
        <w:t>Různé</w:t>
      </w:r>
    </w:p>
    <w:p w14:paraId="2CC6FCC4" w14:textId="77777777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68DBC0C5" w14:textId="36993469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189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AB7DFF2" w14:textId="77777777" w:rsidR="00955779" w:rsidRPr="009A665D" w:rsidRDefault="00955779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762CDBF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447BD142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17A5A5" w14:textId="55142455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F2C12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2F2C12">
        <w:rPr>
          <w:rFonts w:ascii="Times New Roman" w:hAnsi="Times New Roman"/>
          <w:b/>
          <w:bCs/>
          <w:iCs/>
          <w:sz w:val="24"/>
          <w:szCs w:val="24"/>
        </w:rPr>
        <w:t>25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2F2C12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2F2C12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F3A8E85" w14:textId="77777777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347A6D84" w14:textId="15D06AB9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190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297A50D" w14:textId="77777777" w:rsidR="00907756" w:rsidRDefault="00907756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18FD86" w14:textId="77777777" w:rsidR="00106045" w:rsidRDefault="00106045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D5562D4" w14:textId="50A19E55" w:rsidR="00106045" w:rsidRDefault="00106045" w:rsidP="0010604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06045">
        <w:rPr>
          <w:rFonts w:ascii="Times New Roman" w:hAnsi="Times New Roman"/>
          <w:b/>
          <w:bCs/>
          <w:sz w:val="24"/>
          <w:szCs w:val="24"/>
          <w:u w:val="single"/>
        </w:rPr>
        <w:t>4. Výběr dodavatele na akci s názvem Dostavba kanalizace – Záboří u Blatné</w:t>
      </w:r>
    </w:p>
    <w:p w14:paraId="441A5B4E" w14:textId="6A4E87BE" w:rsidR="00106045" w:rsidRDefault="00CB5D45" w:rsidP="00106045">
      <w:pPr>
        <w:rPr>
          <w:rFonts w:ascii="Times New Roman" w:hAnsi="Times New Roman"/>
          <w:sz w:val="24"/>
          <w:szCs w:val="24"/>
        </w:rPr>
      </w:pPr>
      <w:r w:rsidRPr="00907756">
        <w:rPr>
          <w:rFonts w:ascii="Times New Roman" w:hAnsi="Times New Roman"/>
          <w:sz w:val="24"/>
          <w:szCs w:val="24"/>
        </w:rPr>
        <w:t xml:space="preserve"> </w:t>
      </w:r>
      <w:r w:rsidR="00907756" w:rsidRPr="00907756">
        <w:rPr>
          <w:rFonts w:ascii="Times New Roman" w:hAnsi="Times New Roman"/>
          <w:sz w:val="24"/>
          <w:szCs w:val="24"/>
        </w:rPr>
        <w:t xml:space="preserve">Výběrová komise, kterou dne 23. 7. 2024 jmenoval starosta obce Michal Říšský, </w:t>
      </w:r>
      <w:r w:rsidR="00907756">
        <w:rPr>
          <w:rFonts w:ascii="Times New Roman" w:hAnsi="Times New Roman"/>
          <w:sz w:val="24"/>
          <w:szCs w:val="24"/>
        </w:rPr>
        <w:t xml:space="preserve">vypracovala podklady pro výběr dodavatele na dostavbu kanalizace v obci Záboří. Z protokolů o otevírání cenových nabídek, posouzení a hodnocení cenových nabídek a zprávě o posouzení kvalifikace žádostí o účast a hodnocení cenových nabídek vyplývá, že ekonomicky nejvýhodnější nabídku podala firma KDS – stavební s.r.o., </w:t>
      </w:r>
      <w:proofErr w:type="spellStart"/>
      <w:r w:rsidR="00907756">
        <w:rPr>
          <w:rFonts w:ascii="Times New Roman" w:hAnsi="Times New Roman"/>
          <w:sz w:val="24"/>
          <w:szCs w:val="24"/>
        </w:rPr>
        <w:t>Vrcovická</w:t>
      </w:r>
      <w:proofErr w:type="spellEnd"/>
      <w:r w:rsidR="00907756">
        <w:rPr>
          <w:rFonts w:ascii="Times New Roman" w:hAnsi="Times New Roman"/>
          <w:sz w:val="24"/>
          <w:szCs w:val="24"/>
        </w:rPr>
        <w:t xml:space="preserve"> 2230, 397 01 Písek, IČO 28084136, která nabídla konečnou cenu 29 763 283,55 Kč včetně DPH.</w:t>
      </w:r>
      <w:r w:rsidR="00955779">
        <w:rPr>
          <w:rFonts w:ascii="Times New Roman" w:hAnsi="Times New Roman"/>
          <w:sz w:val="24"/>
          <w:szCs w:val="24"/>
        </w:rPr>
        <w:t xml:space="preserve"> Dokumentace k výběrovému řízení je přílohou č. 1 k tomuto zápisu.</w:t>
      </w:r>
    </w:p>
    <w:p w14:paraId="5C5D0829" w14:textId="30696242" w:rsidR="00841AD0" w:rsidRDefault="00841AD0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Záboří, na doporučení komise, schvaluje uzavření smlouvy o dílo na akci „Dostavba kanalizace – Záboří u Blatné“ se společností KDS – stavební s.r.o.,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Vrcovická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2230, 397 01 Písek, IČ 28084136 s nabídkovou cenou 24 597 755,00 Kč bez DPH, tj. 29 763 283,55 Kč včetně DPH.</w:t>
      </w:r>
    </w:p>
    <w:p w14:paraId="0CCD1D0F" w14:textId="57C77A25" w:rsidR="00841AD0" w:rsidRDefault="00841AD0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Výsledné pořadí dle stanoveného hodnotícího kritéria:</w:t>
      </w:r>
    </w:p>
    <w:p w14:paraId="28783768" w14:textId="77777777" w:rsidR="00841AD0" w:rsidRDefault="00841AD0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0"/>
        <w:gridCol w:w="5082"/>
        <w:gridCol w:w="2830"/>
      </w:tblGrid>
      <w:tr w:rsidR="00841AD0" w14:paraId="4E1A736B" w14:textId="77777777" w:rsidTr="009E6662">
        <w:tc>
          <w:tcPr>
            <w:tcW w:w="1150" w:type="dxa"/>
          </w:tcPr>
          <w:p w14:paraId="18C51949" w14:textId="65074A05" w:rsidR="00841AD0" w:rsidRDefault="00841AD0" w:rsidP="0084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Výsledné pořadí</w:t>
            </w:r>
          </w:p>
        </w:tc>
        <w:tc>
          <w:tcPr>
            <w:tcW w:w="5082" w:type="dxa"/>
          </w:tcPr>
          <w:p w14:paraId="5C67BF24" w14:textId="1FB6069F" w:rsidR="00841AD0" w:rsidRDefault="00841AD0" w:rsidP="0084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Obchodní jméno a IČ účastníka</w:t>
            </w:r>
          </w:p>
        </w:tc>
        <w:tc>
          <w:tcPr>
            <w:tcW w:w="2830" w:type="dxa"/>
          </w:tcPr>
          <w:p w14:paraId="131CACB6" w14:textId="51DAFC12" w:rsidR="00841AD0" w:rsidRDefault="00841AD0" w:rsidP="0084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Nabídková cena bez DPH</w:t>
            </w:r>
          </w:p>
        </w:tc>
      </w:tr>
      <w:tr w:rsidR="00841AD0" w14:paraId="08061218" w14:textId="77777777" w:rsidTr="009E6662">
        <w:tc>
          <w:tcPr>
            <w:tcW w:w="1150" w:type="dxa"/>
          </w:tcPr>
          <w:p w14:paraId="67CABDA4" w14:textId="34232BCC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14:paraId="67DA1A63" w14:textId="0692ED5E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KDS – stavební s.r.o., IČ 28084136</w:t>
            </w:r>
          </w:p>
        </w:tc>
        <w:tc>
          <w:tcPr>
            <w:tcW w:w="2830" w:type="dxa"/>
          </w:tcPr>
          <w:p w14:paraId="353331B1" w14:textId="1C6201E4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24 597 755,00 Kč</w:t>
            </w:r>
          </w:p>
        </w:tc>
      </w:tr>
      <w:tr w:rsidR="00841AD0" w14:paraId="6738F0E1" w14:textId="77777777" w:rsidTr="009E6662">
        <w:tc>
          <w:tcPr>
            <w:tcW w:w="1150" w:type="dxa"/>
          </w:tcPr>
          <w:p w14:paraId="6BF0DE6F" w14:textId="62E88013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082" w:type="dxa"/>
          </w:tcPr>
          <w:p w14:paraId="12923F9D" w14:textId="272AB614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ZEPRIS s.r.o., IČ 25117947</w:t>
            </w:r>
          </w:p>
        </w:tc>
        <w:tc>
          <w:tcPr>
            <w:tcW w:w="2830" w:type="dxa"/>
          </w:tcPr>
          <w:p w14:paraId="0F9F241C" w14:textId="6EE12F68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24 944 933,56 Kč</w:t>
            </w:r>
          </w:p>
        </w:tc>
      </w:tr>
      <w:tr w:rsidR="00841AD0" w14:paraId="62877B0C" w14:textId="77777777" w:rsidTr="009E6662">
        <w:tc>
          <w:tcPr>
            <w:tcW w:w="1150" w:type="dxa"/>
          </w:tcPr>
          <w:p w14:paraId="0E7DD61C" w14:textId="12E8B539" w:rsidR="00841AD0" w:rsidRDefault="00841AD0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082" w:type="dxa"/>
          </w:tcPr>
          <w:p w14:paraId="0C8BB901" w14:textId="7811459A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VHST s.r.o., IČ 02464471</w:t>
            </w:r>
          </w:p>
        </w:tc>
        <w:tc>
          <w:tcPr>
            <w:tcW w:w="2830" w:type="dxa"/>
          </w:tcPr>
          <w:p w14:paraId="6745241E" w14:textId="39EDB387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25 118 000,00 Kč</w:t>
            </w:r>
          </w:p>
        </w:tc>
      </w:tr>
      <w:tr w:rsidR="00841AD0" w14:paraId="2DC4E67B" w14:textId="77777777" w:rsidTr="009E6662">
        <w:tc>
          <w:tcPr>
            <w:tcW w:w="1150" w:type="dxa"/>
          </w:tcPr>
          <w:p w14:paraId="028867A3" w14:textId="64A02286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082" w:type="dxa"/>
          </w:tcPr>
          <w:p w14:paraId="45FC7763" w14:textId="184AC289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STAVITELSTVÍ ŘEHOŘ s.r.o., IČ 25075543</w:t>
            </w:r>
          </w:p>
        </w:tc>
        <w:tc>
          <w:tcPr>
            <w:tcW w:w="2830" w:type="dxa"/>
          </w:tcPr>
          <w:p w14:paraId="017CDA07" w14:textId="0AD225E6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25 412 951,00 Kč</w:t>
            </w:r>
          </w:p>
        </w:tc>
      </w:tr>
      <w:tr w:rsidR="00841AD0" w14:paraId="191926FB" w14:textId="77777777" w:rsidTr="009E6662">
        <w:tc>
          <w:tcPr>
            <w:tcW w:w="1150" w:type="dxa"/>
          </w:tcPr>
          <w:p w14:paraId="75CACF67" w14:textId="3CA8DC25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082" w:type="dxa"/>
          </w:tcPr>
          <w:p w14:paraId="00839C25" w14:textId="34CA6E52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HYDRO &amp; KOV s.r.o., IČ 27720161</w:t>
            </w:r>
          </w:p>
        </w:tc>
        <w:tc>
          <w:tcPr>
            <w:tcW w:w="2830" w:type="dxa"/>
          </w:tcPr>
          <w:p w14:paraId="5409DABB" w14:textId="375B74CA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25 444 444,00 Kč</w:t>
            </w:r>
          </w:p>
        </w:tc>
      </w:tr>
      <w:tr w:rsidR="00841AD0" w14:paraId="2C1F5FAB" w14:textId="77777777" w:rsidTr="009E6662">
        <w:tc>
          <w:tcPr>
            <w:tcW w:w="1150" w:type="dxa"/>
          </w:tcPr>
          <w:p w14:paraId="74F93177" w14:textId="66BA9FAA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082" w:type="dxa"/>
          </w:tcPr>
          <w:p w14:paraId="16EB8A9C" w14:textId="65DBF7C3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STAVMONTA spol. s r.o., IČ 40525007</w:t>
            </w:r>
          </w:p>
        </w:tc>
        <w:tc>
          <w:tcPr>
            <w:tcW w:w="2830" w:type="dxa"/>
          </w:tcPr>
          <w:p w14:paraId="65313732" w14:textId="7238B440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25 534 118,00 Kč</w:t>
            </w:r>
          </w:p>
        </w:tc>
      </w:tr>
      <w:tr w:rsidR="00841AD0" w14:paraId="191AA6E1" w14:textId="77777777" w:rsidTr="009E6662">
        <w:tc>
          <w:tcPr>
            <w:tcW w:w="1150" w:type="dxa"/>
          </w:tcPr>
          <w:p w14:paraId="4AA5E92E" w14:textId="20692E08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082" w:type="dxa"/>
          </w:tcPr>
          <w:p w14:paraId="59EF5D2E" w14:textId="3A1DCD9F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COMMODIUM, spol. s r.o.</w:t>
            </w:r>
          </w:p>
        </w:tc>
        <w:tc>
          <w:tcPr>
            <w:tcW w:w="2830" w:type="dxa"/>
          </w:tcPr>
          <w:p w14:paraId="4ED694E3" w14:textId="67A59C32" w:rsidR="00841AD0" w:rsidRDefault="009E6662" w:rsidP="00841A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27 515 105,00 Kč</w:t>
            </w:r>
          </w:p>
        </w:tc>
      </w:tr>
      <w:tr w:rsidR="00841AD0" w14:paraId="369FCD56" w14:textId="77777777" w:rsidTr="009E6662">
        <w:tc>
          <w:tcPr>
            <w:tcW w:w="1150" w:type="dxa"/>
          </w:tcPr>
          <w:p w14:paraId="7F42D2F9" w14:textId="006983E4" w:rsidR="00841AD0" w:rsidRDefault="009E6662" w:rsidP="00545C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082" w:type="dxa"/>
          </w:tcPr>
          <w:p w14:paraId="41A4A3BA" w14:textId="287060A8" w:rsidR="00841AD0" w:rsidRDefault="009E6662" w:rsidP="00545C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VPK Suchý s.r.o. IČ 27085201</w:t>
            </w:r>
          </w:p>
        </w:tc>
        <w:tc>
          <w:tcPr>
            <w:tcW w:w="2830" w:type="dxa"/>
          </w:tcPr>
          <w:p w14:paraId="6429E76B" w14:textId="069491F8" w:rsidR="00841AD0" w:rsidRDefault="009E6662" w:rsidP="00545C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25 888 324,00 Kč</w:t>
            </w:r>
          </w:p>
        </w:tc>
      </w:tr>
      <w:tr w:rsidR="00841AD0" w14:paraId="052B4571" w14:textId="77777777" w:rsidTr="009E6662">
        <w:tc>
          <w:tcPr>
            <w:tcW w:w="1150" w:type="dxa"/>
          </w:tcPr>
          <w:p w14:paraId="2B953170" w14:textId="692312D7" w:rsidR="00841AD0" w:rsidRDefault="009E6662" w:rsidP="00545C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5082" w:type="dxa"/>
          </w:tcPr>
          <w:p w14:paraId="15965D52" w14:textId="494D31D8" w:rsidR="00841AD0" w:rsidRDefault="009E6662" w:rsidP="00545C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GASCO s.r.o. IČ 15049035</w:t>
            </w:r>
          </w:p>
        </w:tc>
        <w:tc>
          <w:tcPr>
            <w:tcW w:w="2830" w:type="dxa"/>
          </w:tcPr>
          <w:p w14:paraId="4486DF24" w14:textId="6B583B40" w:rsidR="00841AD0" w:rsidRDefault="009E6662" w:rsidP="00545C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26 299 893,00 Kč</w:t>
            </w:r>
          </w:p>
        </w:tc>
      </w:tr>
    </w:tbl>
    <w:p w14:paraId="6666096F" w14:textId="77777777" w:rsidR="00841AD0" w:rsidRDefault="00841AD0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FFEEC25" w14:textId="18579EEB" w:rsidR="00885485" w:rsidRDefault="00885485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Záboří pověřuje starostu obce, pana Michala Říšského, podpisem smlouvy o dílo s výše uvedeným účastníkem zadávacího řízení.</w:t>
      </w:r>
    </w:p>
    <w:p w14:paraId="780EF62A" w14:textId="77777777" w:rsidR="00841AD0" w:rsidRDefault="00841AD0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7106B153" w14:textId="13EF205C" w:rsidR="00841AD0" w:rsidRDefault="00841AD0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191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CAF060F" w14:textId="77777777" w:rsidR="00D7653A" w:rsidRDefault="00D7653A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714D1AC" w14:textId="77777777" w:rsidR="00D7653A" w:rsidRDefault="00D7653A" w:rsidP="00841A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1FC3782" w14:textId="2F822FCC" w:rsidR="00D7653A" w:rsidRDefault="00D7653A" w:rsidP="00D7653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7653A">
        <w:rPr>
          <w:rFonts w:ascii="Times New Roman" w:hAnsi="Times New Roman"/>
          <w:b/>
          <w:bCs/>
          <w:sz w:val="24"/>
          <w:szCs w:val="24"/>
          <w:u w:val="single"/>
        </w:rPr>
        <w:t xml:space="preserve">5. Střednědobý výhled rozpočtu na roky </w:t>
      </w:r>
      <w:proofErr w:type="gramStart"/>
      <w:r w:rsidRPr="00D7653A">
        <w:rPr>
          <w:rFonts w:ascii="Times New Roman" w:hAnsi="Times New Roman"/>
          <w:b/>
          <w:bCs/>
          <w:sz w:val="24"/>
          <w:szCs w:val="24"/>
          <w:u w:val="single"/>
        </w:rPr>
        <w:t xml:space="preserve">2025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Pr="00D7653A">
        <w:rPr>
          <w:rFonts w:ascii="Times New Roman" w:hAnsi="Times New Roman"/>
          <w:b/>
          <w:bCs/>
          <w:sz w:val="24"/>
          <w:szCs w:val="24"/>
          <w:u w:val="single"/>
        </w:rPr>
        <w:t xml:space="preserve"> 2029</w:t>
      </w:r>
      <w:proofErr w:type="gramEnd"/>
    </w:p>
    <w:p w14:paraId="64B219BE" w14:textId="653428AA" w:rsidR="00D7653A" w:rsidRPr="00D7653A" w:rsidRDefault="00D7653A" w:rsidP="00D7653A">
      <w:pPr>
        <w:rPr>
          <w:rFonts w:ascii="Times New Roman" w:hAnsi="Times New Roman"/>
          <w:sz w:val="24"/>
          <w:szCs w:val="24"/>
        </w:rPr>
      </w:pPr>
      <w:r w:rsidRPr="00D7653A">
        <w:rPr>
          <w:rFonts w:ascii="Times New Roman" w:hAnsi="Times New Roman"/>
          <w:sz w:val="24"/>
          <w:szCs w:val="24"/>
        </w:rPr>
        <w:t>ZO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53A">
        <w:rPr>
          <w:rFonts w:ascii="Times New Roman" w:hAnsi="Times New Roman"/>
          <w:sz w:val="24"/>
          <w:szCs w:val="24"/>
        </w:rPr>
        <w:t xml:space="preserve">seznámilo s návrhem střednědobého výhledu rozpočtu obce Záboří na roky </w:t>
      </w:r>
      <w:proofErr w:type="gramStart"/>
      <w:r w:rsidRPr="00D7653A">
        <w:rPr>
          <w:rFonts w:ascii="Times New Roman" w:hAnsi="Times New Roman"/>
          <w:sz w:val="24"/>
          <w:szCs w:val="24"/>
        </w:rPr>
        <w:t>2025 – 2029</w:t>
      </w:r>
      <w:proofErr w:type="gramEnd"/>
      <w:r w:rsidRPr="00D7653A">
        <w:rPr>
          <w:rFonts w:ascii="Times New Roman" w:hAnsi="Times New Roman"/>
          <w:sz w:val="24"/>
          <w:szCs w:val="24"/>
        </w:rPr>
        <w:t>, který byl vyvěšen na úřední desce od 24. 7. 2024</w:t>
      </w:r>
      <w:r w:rsidR="00242173">
        <w:rPr>
          <w:rFonts w:ascii="Times New Roman" w:hAnsi="Times New Roman"/>
          <w:sz w:val="24"/>
          <w:szCs w:val="24"/>
        </w:rPr>
        <w:t xml:space="preserve"> a je přílohou č.</w:t>
      </w:r>
      <w:r w:rsidR="005F222F">
        <w:rPr>
          <w:rFonts w:ascii="Times New Roman" w:hAnsi="Times New Roman"/>
          <w:sz w:val="24"/>
          <w:szCs w:val="24"/>
        </w:rPr>
        <w:t>2 tohoto zápisu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3261B5D" w14:textId="7E144E96" w:rsidR="00D7653A" w:rsidRDefault="00D7653A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návrh střednědobého rozpočtu na roky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2025 – 2029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7F46F56" w14:textId="77777777" w:rsidR="00D7653A" w:rsidRDefault="00D7653A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27602B0F" w14:textId="64248C9A" w:rsidR="00D7653A" w:rsidRDefault="00D7653A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192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A669488" w14:textId="77777777" w:rsidR="00841AD0" w:rsidRDefault="00841AD0" w:rsidP="00106045">
      <w:pPr>
        <w:rPr>
          <w:rFonts w:ascii="Times New Roman" w:hAnsi="Times New Roman"/>
          <w:sz w:val="24"/>
          <w:szCs w:val="24"/>
        </w:rPr>
      </w:pPr>
    </w:p>
    <w:p w14:paraId="2959CC19" w14:textId="069E18E7" w:rsidR="00D7653A" w:rsidRDefault="00D7653A" w:rsidP="00D7653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7653A">
        <w:rPr>
          <w:rFonts w:ascii="Times New Roman" w:hAnsi="Times New Roman"/>
          <w:b/>
          <w:bCs/>
          <w:sz w:val="24"/>
          <w:szCs w:val="24"/>
          <w:u w:val="single"/>
        </w:rPr>
        <w:t xml:space="preserve">6. Podnět od p. Beneše k výraznému uctění památky zábořského rodáka A. J. </w:t>
      </w:r>
      <w:proofErr w:type="spellStart"/>
      <w:r w:rsidRPr="00D7653A">
        <w:rPr>
          <w:rFonts w:ascii="Times New Roman" w:hAnsi="Times New Roman"/>
          <w:b/>
          <w:bCs/>
          <w:sz w:val="24"/>
          <w:szCs w:val="24"/>
          <w:u w:val="single"/>
        </w:rPr>
        <w:t>Sabatha</w:t>
      </w:r>
      <w:proofErr w:type="spellEnd"/>
    </w:p>
    <w:p w14:paraId="442CA980" w14:textId="442BA89B" w:rsidR="002B61ED" w:rsidRPr="002B61ED" w:rsidRDefault="002B61ED" w:rsidP="00D7653A">
      <w:pPr>
        <w:rPr>
          <w:rFonts w:ascii="Times New Roman" w:hAnsi="Times New Roman"/>
          <w:sz w:val="24"/>
          <w:szCs w:val="24"/>
        </w:rPr>
      </w:pPr>
      <w:r w:rsidRPr="002B61ED">
        <w:rPr>
          <w:rFonts w:ascii="Times New Roman" w:hAnsi="Times New Roman"/>
          <w:sz w:val="24"/>
          <w:szCs w:val="24"/>
        </w:rPr>
        <w:t>Dne 24. 7. 2024 doručil Bohumil Beneš na podatelnu OÚ Záboří</w:t>
      </w:r>
      <w:r>
        <w:rPr>
          <w:rFonts w:ascii="Times New Roman" w:hAnsi="Times New Roman"/>
          <w:sz w:val="24"/>
          <w:szCs w:val="24"/>
        </w:rPr>
        <w:t xml:space="preserve"> podnět k instalaci pamětní desky a informační tabule v Záboří na počest slavného rodáka A. J. </w:t>
      </w:r>
      <w:proofErr w:type="spellStart"/>
      <w:r>
        <w:rPr>
          <w:rFonts w:ascii="Times New Roman" w:hAnsi="Times New Roman"/>
          <w:sz w:val="24"/>
          <w:szCs w:val="24"/>
        </w:rPr>
        <w:t>Sabatha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F2C12">
        <w:rPr>
          <w:rFonts w:ascii="Times New Roman" w:hAnsi="Times New Roman"/>
          <w:sz w:val="24"/>
          <w:szCs w:val="24"/>
        </w:rPr>
        <w:t xml:space="preserve"> Bohumil Beneš seznámil zastupitele obce se svým návrhem, jakým způsobem připomenout památku pravděpodobně nejslavnějšího zábořského rodáka A. J. </w:t>
      </w:r>
      <w:proofErr w:type="spellStart"/>
      <w:r w:rsidR="002F2C12">
        <w:rPr>
          <w:rFonts w:ascii="Times New Roman" w:hAnsi="Times New Roman"/>
          <w:sz w:val="24"/>
          <w:szCs w:val="24"/>
        </w:rPr>
        <w:t>Sabatha</w:t>
      </w:r>
      <w:proofErr w:type="spellEnd"/>
      <w:r w:rsidR="002F2C12">
        <w:rPr>
          <w:rFonts w:ascii="Times New Roman" w:hAnsi="Times New Roman"/>
          <w:sz w:val="24"/>
          <w:szCs w:val="24"/>
        </w:rPr>
        <w:t xml:space="preserve">. </w:t>
      </w:r>
      <w:r w:rsidR="005C4680">
        <w:rPr>
          <w:rFonts w:ascii="Times New Roman" w:hAnsi="Times New Roman"/>
          <w:sz w:val="24"/>
          <w:szCs w:val="24"/>
        </w:rPr>
        <w:t xml:space="preserve">Navrhl odhalit pamětní desku na budově Obecního úřadu Záboří. </w:t>
      </w:r>
    </w:p>
    <w:p w14:paraId="15201D7D" w14:textId="11AAC650" w:rsidR="00D7653A" w:rsidRDefault="00D7653A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</w:t>
      </w:r>
      <w:r w:rsidR="005C4680">
        <w:rPr>
          <w:rFonts w:ascii="Times New Roman" w:hAnsi="Times New Roman"/>
          <w:b/>
          <w:bCs/>
          <w:iCs/>
          <w:sz w:val="24"/>
          <w:szCs w:val="24"/>
        </w:rPr>
        <w:t xml:space="preserve"> schvaluje umístění pamětní desky A. J. </w:t>
      </w:r>
      <w:proofErr w:type="spellStart"/>
      <w:r w:rsidR="005C4680">
        <w:rPr>
          <w:rFonts w:ascii="Times New Roman" w:hAnsi="Times New Roman"/>
          <w:b/>
          <w:bCs/>
          <w:iCs/>
          <w:sz w:val="24"/>
          <w:szCs w:val="24"/>
        </w:rPr>
        <w:t>Sabathovi</w:t>
      </w:r>
      <w:proofErr w:type="spellEnd"/>
      <w:r w:rsidR="005C4680">
        <w:rPr>
          <w:rFonts w:ascii="Times New Roman" w:hAnsi="Times New Roman"/>
          <w:b/>
          <w:bCs/>
          <w:iCs/>
          <w:sz w:val="24"/>
          <w:szCs w:val="24"/>
        </w:rPr>
        <w:t xml:space="preserve"> na budovu obecního úřadu a </w:t>
      </w:r>
      <w:r w:rsidR="00955779">
        <w:rPr>
          <w:rFonts w:ascii="Times New Roman" w:hAnsi="Times New Roman"/>
          <w:b/>
          <w:bCs/>
          <w:iCs/>
          <w:sz w:val="24"/>
          <w:szCs w:val="24"/>
        </w:rPr>
        <w:t xml:space="preserve">umístění </w:t>
      </w:r>
      <w:r w:rsidR="005C4680">
        <w:rPr>
          <w:rFonts w:ascii="Times New Roman" w:hAnsi="Times New Roman"/>
          <w:b/>
          <w:bCs/>
          <w:iCs/>
          <w:sz w:val="24"/>
          <w:szCs w:val="24"/>
        </w:rPr>
        <w:t>informační tabule v obci.</w:t>
      </w:r>
    </w:p>
    <w:p w14:paraId="0C180FB7" w14:textId="77777777" w:rsidR="00D7653A" w:rsidRDefault="00D7653A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121FA804" w14:textId="45EACC69" w:rsidR="00D7653A" w:rsidRDefault="00D7653A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193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522C77F" w14:textId="77777777" w:rsidR="002B61ED" w:rsidRDefault="002B61ED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2B91E49" w14:textId="77777777" w:rsidR="002B61ED" w:rsidRDefault="002B61ED" w:rsidP="00D76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022F23A" w14:textId="65215B70" w:rsidR="002B61ED" w:rsidRDefault="002B61ED" w:rsidP="002B61E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B61ED">
        <w:rPr>
          <w:rFonts w:ascii="Times New Roman" w:hAnsi="Times New Roman"/>
          <w:b/>
          <w:bCs/>
          <w:sz w:val="24"/>
          <w:szCs w:val="24"/>
          <w:u w:val="single"/>
        </w:rPr>
        <w:t>7. Odměna kronikáře obce</w:t>
      </w:r>
    </w:p>
    <w:p w14:paraId="4B722A1F" w14:textId="0D722C5B" w:rsidR="002B61ED" w:rsidRDefault="002B61ED" w:rsidP="005C46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Kronikářkou obce je již</w:t>
      </w:r>
      <w:r w:rsidR="00955779">
        <w:rPr>
          <w:rFonts w:ascii="Times New Roman" w:hAnsi="Times New Roman"/>
          <w:sz w:val="24"/>
          <w:szCs w:val="24"/>
        </w:rPr>
        <w:t xml:space="preserve"> od roku 2015</w:t>
      </w:r>
      <w:r>
        <w:rPr>
          <w:rFonts w:ascii="Times New Roman" w:hAnsi="Times New Roman"/>
          <w:sz w:val="24"/>
          <w:szCs w:val="24"/>
        </w:rPr>
        <w:t xml:space="preserve"> Jitka Říhová. Její odměna je vyplácena pololetně a činí v současnosti </w:t>
      </w:r>
      <w:r w:rsidR="005C4680">
        <w:rPr>
          <w:rFonts w:ascii="Times New Roman" w:hAnsi="Times New Roman"/>
          <w:sz w:val="24"/>
          <w:szCs w:val="24"/>
        </w:rPr>
        <w:t>7 100</w:t>
      </w:r>
      <w:r>
        <w:rPr>
          <w:rFonts w:ascii="Times New Roman" w:hAnsi="Times New Roman"/>
          <w:sz w:val="24"/>
          <w:szCs w:val="24"/>
        </w:rPr>
        <w:t xml:space="preserve"> Kč ročně. </w:t>
      </w:r>
      <w:r w:rsidR="0044438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ebyla </w:t>
      </w:r>
      <w:r w:rsidR="00955779">
        <w:rPr>
          <w:rFonts w:ascii="Times New Roman" w:hAnsi="Times New Roman"/>
          <w:sz w:val="24"/>
          <w:szCs w:val="24"/>
        </w:rPr>
        <w:t>nikdy zvýšena</w:t>
      </w:r>
      <w:r>
        <w:rPr>
          <w:rFonts w:ascii="Times New Roman" w:hAnsi="Times New Roman"/>
          <w:sz w:val="24"/>
          <w:szCs w:val="24"/>
        </w:rPr>
        <w:t>. Vzhledem k tomu, že</w:t>
      </w:r>
      <w:r w:rsidR="00955779">
        <w:rPr>
          <w:rFonts w:ascii="Times New Roman" w:hAnsi="Times New Roman"/>
          <w:sz w:val="24"/>
          <w:szCs w:val="24"/>
        </w:rPr>
        <w:t xml:space="preserve"> vše za tu dobu již několikrát zdražilo, má v současnosti tato odměna o dost nižší hodnotu, než v roce 2015</w:t>
      </w:r>
      <w:r w:rsidR="002C0A44">
        <w:rPr>
          <w:rFonts w:ascii="Times New Roman" w:hAnsi="Times New Roman"/>
          <w:sz w:val="24"/>
          <w:szCs w:val="24"/>
        </w:rPr>
        <w:t>.</w:t>
      </w:r>
      <w:r w:rsidR="005F222F">
        <w:rPr>
          <w:rFonts w:ascii="Times New Roman" w:hAnsi="Times New Roman"/>
          <w:sz w:val="24"/>
          <w:szCs w:val="24"/>
        </w:rPr>
        <w:t xml:space="preserve"> Vzhledem k tomu, že Jitka</w:t>
      </w:r>
      <w:r>
        <w:rPr>
          <w:rFonts w:ascii="Times New Roman" w:hAnsi="Times New Roman"/>
          <w:sz w:val="24"/>
          <w:szCs w:val="24"/>
        </w:rPr>
        <w:t xml:space="preserve"> Říhová vede obecní kroniku velmi svědomitě a angažuje se</w:t>
      </w:r>
      <w:r w:rsidR="002C0A44">
        <w:rPr>
          <w:rFonts w:ascii="Times New Roman" w:hAnsi="Times New Roman"/>
          <w:sz w:val="24"/>
          <w:szCs w:val="24"/>
        </w:rPr>
        <w:t xml:space="preserve"> ve volném čase a bez nároku na odměnu</w:t>
      </w:r>
      <w:r>
        <w:rPr>
          <w:rFonts w:ascii="Times New Roman" w:hAnsi="Times New Roman"/>
          <w:sz w:val="24"/>
          <w:szCs w:val="24"/>
        </w:rPr>
        <w:t xml:space="preserve"> i v mnoha dalších obecních záležitostech, shodlo se zastupitelstvo obce, že by bylo vhodné zvýšit její roční odměnu na </w:t>
      </w:r>
      <w:r w:rsidR="005C4680">
        <w:rPr>
          <w:rFonts w:ascii="Times New Roman" w:hAnsi="Times New Roman"/>
          <w:sz w:val="24"/>
          <w:szCs w:val="24"/>
        </w:rPr>
        <w:t>30 000</w:t>
      </w:r>
      <w:r>
        <w:rPr>
          <w:rFonts w:ascii="Times New Roman" w:hAnsi="Times New Roman"/>
          <w:sz w:val="24"/>
          <w:szCs w:val="24"/>
        </w:rPr>
        <w:t xml:space="preserve"> Kč.</w:t>
      </w:r>
      <w:r w:rsidR="002C0A44">
        <w:rPr>
          <w:rFonts w:ascii="Times New Roman" w:hAnsi="Times New Roman"/>
          <w:sz w:val="24"/>
          <w:szCs w:val="24"/>
        </w:rPr>
        <w:t xml:space="preserve"> Odměna bude vyplácena pololetně jako dosud a první platba zvýšené odměny proběhne</w:t>
      </w:r>
      <w:r w:rsidR="00220D5E">
        <w:rPr>
          <w:rFonts w:ascii="Times New Roman" w:hAnsi="Times New Roman"/>
          <w:sz w:val="24"/>
          <w:szCs w:val="24"/>
        </w:rPr>
        <w:t xml:space="preserve"> v lednu 2025 za 2. pololetí roku 2024.</w:t>
      </w:r>
    </w:p>
    <w:p w14:paraId="63C3B370" w14:textId="77777777" w:rsidR="00220D5E" w:rsidRDefault="00220D5E" w:rsidP="005C4680">
      <w:pPr>
        <w:spacing w:after="0"/>
        <w:rPr>
          <w:rFonts w:ascii="Times New Roman" w:hAnsi="Times New Roman"/>
          <w:sz w:val="24"/>
          <w:szCs w:val="24"/>
        </w:rPr>
      </w:pPr>
    </w:p>
    <w:p w14:paraId="5B5C79B2" w14:textId="7F36A31C" w:rsidR="00E40632" w:rsidRDefault="002B61ED" w:rsidP="002B61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="0044438F">
        <w:rPr>
          <w:rFonts w:ascii="Times New Roman" w:hAnsi="Times New Roman"/>
          <w:b/>
          <w:bCs/>
          <w:iCs/>
          <w:sz w:val="24"/>
          <w:szCs w:val="24"/>
        </w:rPr>
        <w:t xml:space="preserve">zvyšuje odměnu kronikářce Jitce Říhové na </w:t>
      </w:r>
      <w:r w:rsidR="005C4680">
        <w:rPr>
          <w:rFonts w:ascii="Times New Roman" w:hAnsi="Times New Roman"/>
          <w:b/>
          <w:bCs/>
          <w:iCs/>
          <w:sz w:val="24"/>
          <w:szCs w:val="24"/>
        </w:rPr>
        <w:t>30 000</w:t>
      </w:r>
      <w:r w:rsidR="0044438F">
        <w:rPr>
          <w:rFonts w:ascii="Times New Roman" w:hAnsi="Times New Roman"/>
          <w:b/>
          <w:bCs/>
          <w:iCs/>
          <w:sz w:val="24"/>
          <w:szCs w:val="24"/>
        </w:rPr>
        <w:t xml:space="preserve"> Kč ročně. Odměna bude vyplácena pololetně jako dosud</w:t>
      </w:r>
      <w:r w:rsidR="00220D5E">
        <w:rPr>
          <w:rFonts w:ascii="Times New Roman" w:hAnsi="Times New Roman"/>
          <w:b/>
          <w:bCs/>
          <w:iCs/>
          <w:sz w:val="24"/>
          <w:szCs w:val="24"/>
        </w:rPr>
        <w:t xml:space="preserve"> a první platba zvýšené odměny proběhne za 2. pololetí roku 2024.</w:t>
      </w:r>
    </w:p>
    <w:p w14:paraId="4C992E22" w14:textId="77777777" w:rsidR="002B61ED" w:rsidRDefault="002B61ED" w:rsidP="002B61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2B8BB36E" w14:textId="2080BCB3" w:rsidR="002B61ED" w:rsidRDefault="002B61ED" w:rsidP="002B61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194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4E89A10" w14:textId="77777777" w:rsidR="002B61ED" w:rsidRDefault="002B61ED" w:rsidP="002B61ED">
      <w:pPr>
        <w:rPr>
          <w:rFonts w:ascii="Times New Roman" w:hAnsi="Times New Roman"/>
          <w:sz w:val="24"/>
          <w:szCs w:val="24"/>
        </w:rPr>
      </w:pPr>
    </w:p>
    <w:p w14:paraId="5A56FE4D" w14:textId="77777777" w:rsidR="0044438F" w:rsidRDefault="0044438F" w:rsidP="002B61ED">
      <w:pPr>
        <w:rPr>
          <w:rFonts w:ascii="Times New Roman" w:hAnsi="Times New Roman"/>
          <w:sz w:val="24"/>
          <w:szCs w:val="24"/>
        </w:rPr>
      </w:pPr>
    </w:p>
    <w:p w14:paraId="6CA8BDEA" w14:textId="43F9979B" w:rsidR="0044438F" w:rsidRPr="0044438F" w:rsidRDefault="0044438F" w:rsidP="0044438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4438F">
        <w:rPr>
          <w:rFonts w:ascii="Times New Roman" w:hAnsi="Times New Roman"/>
          <w:b/>
          <w:bCs/>
          <w:sz w:val="24"/>
          <w:szCs w:val="24"/>
          <w:u w:val="single"/>
        </w:rPr>
        <w:t>8. Kaiser – žádost o prodloužení nájemní smlouvy a smlouvy o hospodaření v obecních lesích do roku 2034</w:t>
      </w:r>
    </w:p>
    <w:p w14:paraId="1B8797BB" w14:textId="4F324D06" w:rsidR="0044438F" w:rsidRDefault="0044438F" w:rsidP="00425F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22. 8. 2024 byla na podatelnu OÚ doručena žádost firmy Kaiser o prodloužení platnosti nájemní smlouvy a smlouvy o hospodaření v lesích ze dne 3. 1. 2005. Dodatkem č. 7 ze dne 25. 7. 2021 byla platnost prodloužena do 31. 12. 2030. Dle nařízení Evropské unie proti odlesňování bude v letech </w:t>
      </w:r>
      <w:proofErr w:type="gramStart"/>
      <w:r>
        <w:rPr>
          <w:rFonts w:ascii="Times New Roman" w:hAnsi="Times New Roman"/>
          <w:sz w:val="24"/>
          <w:szCs w:val="24"/>
        </w:rPr>
        <w:t>2025 – 2027</w:t>
      </w:r>
      <w:proofErr w:type="gramEnd"/>
      <w:r>
        <w:rPr>
          <w:rFonts w:ascii="Times New Roman" w:hAnsi="Times New Roman"/>
          <w:sz w:val="24"/>
          <w:szCs w:val="24"/>
        </w:rPr>
        <w:t xml:space="preserve"> povinnost implementovat do systému náležité péče i souřadnice obchodovaného dřeva a tyto informace budou povinně vkládány do informačního systému. S tím souvisí i pořízení nových informačních technologií pro tuto činnost. Tato skutečnost vyžaduje dlouhodobou udržitelnost nájemních (pachtovních) smluv</w:t>
      </w:r>
      <w:r w:rsidR="00E406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proto firma Kaiser žádá o prodloužení stávající nájemní (pachtovní) smlouvy</w:t>
      </w:r>
      <w:r w:rsidR="00E40632">
        <w:rPr>
          <w:rFonts w:ascii="Times New Roman" w:hAnsi="Times New Roman"/>
          <w:sz w:val="24"/>
          <w:szCs w:val="24"/>
        </w:rPr>
        <w:t xml:space="preserve"> do 31. 12. 2034</w:t>
      </w:r>
      <w:r w:rsidR="005C66AA">
        <w:rPr>
          <w:rFonts w:ascii="Times New Roman" w:hAnsi="Times New Roman"/>
          <w:sz w:val="24"/>
          <w:szCs w:val="24"/>
        </w:rPr>
        <w:t>.</w:t>
      </w:r>
    </w:p>
    <w:p w14:paraId="2F3E562A" w14:textId="3FBC0A1A" w:rsidR="00425F44" w:rsidRPr="001E452D" w:rsidRDefault="00425F44" w:rsidP="00425F44">
      <w:pPr>
        <w:rPr>
          <w:rFonts w:ascii="Times New Roman" w:hAnsi="Times New Roman"/>
          <w:b/>
          <w:bCs/>
          <w:sz w:val="24"/>
          <w:szCs w:val="24"/>
        </w:rPr>
      </w:pPr>
      <w:r w:rsidRPr="001E452D">
        <w:rPr>
          <w:rFonts w:ascii="Times New Roman" w:hAnsi="Times New Roman"/>
          <w:b/>
          <w:bCs/>
          <w:sz w:val="24"/>
          <w:szCs w:val="24"/>
        </w:rPr>
        <w:t>Návrh usnesení:</w:t>
      </w:r>
      <w:r w:rsidR="001E452D" w:rsidRPr="001E452D">
        <w:rPr>
          <w:rFonts w:ascii="Times New Roman" w:hAnsi="Times New Roman"/>
          <w:b/>
          <w:bCs/>
          <w:sz w:val="24"/>
          <w:szCs w:val="24"/>
        </w:rPr>
        <w:t xml:space="preserve"> Zastupitelé obce se shodli, že </w:t>
      </w:r>
      <w:r w:rsidR="001E452D">
        <w:rPr>
          <w:rFonts w:ascii="Times New Roman" w:hAnsi="Times New Roman"/>
          <w:b/>
          <w:bCs/>
          <w:sz w:val="24"/>
          <w:szCs w:val="24"/>
        </w:rPr>
        <w:t xml:space="preserve">bude provedena </w:t>
      </w:r>
      <w:r w:rsidR="00220D5E">
        <w:rPr>
          <w:rFonts w:ascii="Times New Roman" w:hAnsi="Times New Roman"/>
          <w:b/>
          <w:bCs/>
          <w:sz w:val="24"/>
          <w:szCs w:val="24"/>
        </w:rPr>
        <w:t>kontrola stavu</w:t>
      </w:r>
      <w:r w:rsidR="001E452D">
        <w:rPr>
          <w:rFonts w:ascii="Times New Roman" w:hAnsi="Times New Roman"/>
          <w:b/>
          <w:bCs/>
          <w:sz w:val="24"/>
          <w:szCs w:val="24"/>
        </w:rPr>
        <w:t xml:space="preserve"> hospodaření v</w:t>
      </w:r>
      <w:r w:rsidR="001E452D" w:rsidRPr="001E452D">
        <w:rPr>
          <w:rFonts w:ascii="Times New Roman" w:hAnsi="Times New Roman"/>
          <w:b/>
          <w:bCs/>
          <w:sz w:val="24"/>
          <w:szCs w:val="24"/>
        </w:rPr>
        <w:t xml:space="preserve"> obecních les</w:t>
      </w:r>
      <w:r w:rsidR="001E452D">
        <w:rPr>
          <w:rFonts w:ascii="Times New Roman" w:hAnsi="Times New Roman"/>
          <w:b/>
          <w:bCs/>
          <w:sz w:val="24"/>
          <w:szCs w:val="24"/>
        </w:rPr>
        <w:t>ích</w:t>
      </w:r>
      <w:r w:rsidR="001E452D" w:rsidRPr="001E452D">
        <w:rPr>
          <w:rFonts w:ascii="Times New Roman" w:hAnsi="Times New Roman"/>
          <w:b/>
          <w:bCs/>
          <w:sz w:val="24"/>
          <w:szCs w:val="24"/>
        </w:rPr>
        <w:t xml:space="preserve"> a o případném prodloužení nájemní smlouvy </w:t>
      </w:r>
      <w:r w:rsidR="00220D5E">
        <w:rPr>
          <w:rFonts w:ascii="Times New Roman" w:hAnsi="Times New Roman"/>
          <w:b/>
          <w:bCs/>
          <w:sz w:val="24"/>
          <w:szCs w:val="24"/>
        </w:rPr>
        <w:t>bude rozhodnuto</w:t>
      </w:r>
      <w:r w:rsidR="001E452D" w:rsidRPr="001E452D">
        <w:rPr>
          <w:rFonts w:ascii="Times New Roman" w:hAnsi="Times New Roman"/>
          <w:b/>
          <w:bCs/>
          <w:sz w:val="24"/>
          <w:szCs w:val="24"/>
        </w:rPr>
        <w:t xml:space="preserve"> na příští schůzi.</w:t>
      </w:r>
    </w:p>
    <w:p w14:paraId="3BD4ADE3" w14:textId="77777777" w:rsidR="0044438F" w:rsidRDefault="0044438F" w:rsidP="004443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691FA5D8" w14:textId="798DAB6B" w:rsidR="0044438F" w:rsidRDefault="0044438F" w:rsidP="004443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195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2C04DC9" w14:textId="77777777" w:rsidR="00E40632" w:rsidRDefault="00E40632" w:rsidP="004443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F0B0C7" w14:textId="77777777" w:rsidR="00E40632" w:rsidRDefault="00E40632" w:rsidP="004443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6E322FC" w14:textId="16647148" w:rsidR="00E40632" w:rsidRDefault="00E40632" w:rsidP="00E4063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40632">
        <w:rPr>
          <w:rFonts w:ascii="Times New Roman" w:hAnsi="Times New Roman"/>
          <w:b/>
          <w:bCs/>
          <w:sz w:val="24"/>
          <w:szCs w:val="24"/>
          <w:u w:val="single"/>
        </w:rPr>
        <w:t>9. Pověření starosty k rozpočtovým opatřením</w:t>
      </w:r>
    </w:p>
    <w:p w14:paraId="79A5049C" w14:textId="1D9100F7" w:rsidR="00E40632" w:rsidRDefault="00E40632" w:rsidP="00813624">
      <w:pPr>
        <w:spacing w:after="0"/>
        <w:rPr>
          <w:rFonts w:ascii="Times New Roman" w:hAnsi="Times New Roman"/>
          <w:sz w:val="24"/>
          <w:szCs w:val="24"/>
        </w:rPr>
      </w:pPr>
      <w:r w:rsidRPr="00E40632">
        <w:rPr>
          <w:rFonts w:ascii="Times New Roman" w:hAnsi="Times New Roman"/>
          <w:sz w:val="24"/>
          <w:szCs w:val="24"/>
        </w:rPr>
        <w:t>Pověření starosty k provádění rozpočtových opatření bylo schváleno na zasedání</w:t>
      </w:r>
      <w:r w:rsidR="00220D5E">
        <w:rPr>
          <w:rFonts w:ascii="Times New Roman" w:hAnsi="Times New Roman"/>
          <w:sz w:val="24"/>
          <w:szCs w:val="24"/>
        </w:rPr>
        <w:t xml:space="preserve"> OZ</w:t>
      </w:r>
      <w:r w:rsidRPr="00E40632">
        <w:rPr>
          <w:rFonts w:ascii="Times New Roman" w:hAnsi="Times New Roman"/>
          <w:sz w:val="24"/>
          <w:szCs w:val="24"/>
        </w:rPr>
        <w:t xml:space="preserve"> č.</w:t>
      </w:r>
      <w:r w:rsidR="00220D5E">
        <w:rPr>
          <w:rFonts w:ascii="Times New Roman" w:hAnsi="Times New Roman"/>
          <w:sz w:val="24"/>
          <w:szCs w:val="24"/>
        </w:rPr>
        <w:t xml:space="preserve"> </w:t>
      </w:r>
      <w:r w:rsidRPr="00E40632">
        <w:rPr>
          <w:rFonts w:ascii="Times New Roman" w:hAnsi="Times New Roman"/>
          <w:sz w:val="24"/>
          <w:szCs w:val="24"/>
        </w:rPr>
        <w:t>10</w:t>
      </w:r>
      <w:r w:rsidR="00220D5E">
        <w:rPr>
          <w:rFonts w:ascii="Times New Roman" w:hAnsi="Times New Roman"/>
          <w:sz w:val="24"/>
          <w:szCs w:val="24"/>
        </w:rPr>
        <w:t>,</w:t>
      </w:r>
      <w:r w:rsidRPr="00E40632">
        <w:rPr>
          <w:rFonts w:ascii="Times New Roman" w:hAnsi="Times New Roman"/>
          <w:sz w:val="24"/>
          <w:szCs w:val="24"/>
        </w:rPr>
        <w:t xml:space="preserve"> dne 17. 12. 2020 v tomto znění:</w:t>
      </w:r>
      <w:r>
        <w:rPr>
          <w:rFonts w:ascii="Times New Roman" w:hAnsi="Times New Roman"/>
          <w:sz w:val="24"/>
          <w:szCs w:val="24"/>
        </w:rPr>
        <w:t xml:space="preserve"> c) zmocňuje starostu k provádění rozpočtových opatření:</w:t>
      </w:r>
    </w:p>
    <w:p w14:paraId="67FC6773" w14:textId="23074855" w:rsidR="00E40632" w:rsidRDefault="00220D5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40632">
        <w:rPr>
          <w:rFonts w:ascii="Times New Roman" w:hAnsi="Times New Roman"/>
          <w:sz w:val="24"/>
          <w:szCs w:val="24"/>
        </w:rPr>
        <w:t> důvodu přijetí dotací a darů a pojistných plnění neomezeně</w:t>
      </w:r>
    </w:p>
    <w:p w14:paraId="3E71E581" w14:textId="531F897F" w:rsidR="00E40632" w:rsidRDefault="00220D5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40632">
        <w:rPr>
          <w:rFonts w:ascii="Times New Roman" w:hAnsi="Times New Roman"/>
          <w:sz w:val="24"/>
          <w:szCs w:val="24"/>
        </w:rPr>
        <w:t> důvodu placení daní, poplatků, sankcí a výdajů způsobených živelnou pohromou neomezeně</w:t>
      </w:r>
    </w:p>
    <w:p w14:paraId="55C755D4" w14:textId="75D22272" w:rsidR="00F16C02" w:rsidRDefault="00220D5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40632">
        <w:rPr>
          <w:rFonts w:ascii="Times New Roman" w:hAnsi="Times New Roman"/>
          <w:sz w:val="24"/>
          <w:szCs w:val="24"/>
        </w:rPr>
        <w:t>statní v rozsahu maximálně 200 000 Kč v jednotlivém případě</w:t>
      </w:r>
    </w:p>
    <w:p w14:paraId="5584F308" w14:textId="3D74F92D" w:rsidR="00CE7020" w:rsidRDefault="00F16C02" w:rsidP="00813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Protože je toto zmocnění uvedeno jako písmeno c) bod</w:t>
      </w:r>
      <w:r w:rsidR="00220D5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 názvem </w:t>
      </w:r>
      <w:r w:rsidR="00220D5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4. v rámci rozpočtu na rok 2021</w:t>
      </w:r>
      <w:r w:rsidR="00220D5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vyplývá z textu, že toto zmocnění platí jen pro rozpočet 2021</w:t>
      </w:r>
      <w:r w:rsidR="00E40632" w:rsidRPr="00F16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ne pro celé volební období. Je tedy nutné zmocnění znovu a jasně formulovat.</w:t>
      </w:r>
      <w:r w:rsidR="00CE7020">
        <w:rPr>
          <w:rFonts w:ascii="Times New Roman" w:hAnsi="Times New Roman"/>
          <w:sz w:val="24"/>
          <w:szCs w:val="24"/>
        </w:rPr>
        <w:t xml:space="preserve"> Dále bylo zmocnění rozšířeno dne 25. 5. 2022 na zasedání č. 24, usnesením č. 14 na přeposílání dotací do ZŠ v tomto znění: Zastupitelstvo obce schvaluje rozšíření pravomoci starosty v oblasti rozpočtových opatření na schvalování přeposílání dotací určených pro příspěvkovou organizaci ZŠ a MŠ Záboří, poukázaných poskytovatelem na účet zřizovatele v celkové výši stanovené poskytovatelem na účet příspěvkové organizace ZŠ a MŠ Záboří. Znění nového pověření starosty k provádění rozpočtových opatření</w:t>
      </w:r>
      <w:r w:rsidR="00220D5E">
        <w:rPr>
          <w:rFonts w:ascii="Times New Roman" w:hAnsi="Times New Roman"/>
          <w:sz w:val="24"/>
          <w:szCs w:val="24"/>
        </w:rPr>
        <w:t>.</w:t>
      </w:r>
    </w:p>
    <w:p w14:paraId="19A1945B" w14:textId="306012C4" w:rsidR="00813624" w:rsidRDefault="00220D5E" w:rsidP="00813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Nově formulovaným zmocněním je s</w:t>
      </w:r>
      <w:r w:rsidR="00CE7020">
        <w:rPr>
          <w:rFonts w:ascii="Times New Roman" w:hAnsi="Times New Roman"/>
          <w:sz w:val="24"/>
          <w:szCs w:val="24"/>
        </w:rPr>
        <w:t xml:space="preserve">tarosta obce je zmocněn po celé volební období provádět rozpočtová opatření v tomto rozsahu: </w:t>
      </w:r>
    </w:p>
    <w:p w14:paraId="7D86156A" w14:textId="32A5B1C5" w:rsidR="00CE7020" w:rsidRDefault="00CE7020" w:rsidP="00813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přijetí dotací, darů a pojistných plnění neomezeně</w:t>
      </w:r>
    </w:p>
    <w:p w14:paraId="5206AB53" w14:textId="33E0A20C" w:rsidR="00CE7020" w:rsidRDefault="00CE7020" w:rsidP="00813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placení daní, poplatků, sankcí a výdajů způsobených</w:t>
      </w:r>
      <w:r w:rsidR="00813624">
        <w:rPr>
          <w:rFonts w:ascii="Times New Roman" w:hAnsi="Times New Roman"/>
          <w:sz w:val="24"/>
          <w:szCs w:val="24"/>
        </w:rPr>
        <w:t xml:space="preserve"> živelnou pohromou neomezeně</w:t>
      </w:r>
    </w:p>
    <w:p w14:paraId="0CADBA15" w14:textId="197EC3DC" w:rsidR="00813624" w:rsidRDefault="00813624" w:rsidP="00813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0D5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přeposílání dotací pro ZŠ a MŠ Záboří zaslaných poskytovatelem na účet zřizovatele neomezeně</w:t>
      </w:r>
    </w:p>
    <w:p w14:paraId="60BFA8C3" w14:textId="70BCC849" w:rsidR="00813624" w:rsidRDefault="00813624" w:rsidP="00813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ostatní v rozsahu maximálně 200 000 Kč v jednotlivém případě</w:t>
      </w:r>
      <w:r w:rsidR="00220D5E">
        <w:rPr>
          <w:rFonts w:ascii="Times New Roman" w:hAnsi="Times New Roman"/>
          <w:sz w:val="24"/>
          <w:szCs w:val="24"/>
        </w:rPr>
        <w:t>.</w:t>
      </w:r>
    </w:p>
    <w:p w14:paraId="3A72D3BE" w14:textId="02885CBA" w:rsidR="00E40632" w:rsidRDefault="00CE7020" w:rsidP="00F16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44CF8D" w14:textId="55F8A5C7" w:rsidR="00813624" w:rsidRDefault="00813624" w:rsidP="008136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 pověření starosty obce k provádění rozpočtových opatření po celé volební období následovně:</w:t>
      </w:r>
    </w:p>
    <w:p w14:paraId="298CADDC" w14:textId="77777777" w:rsidR="00813624" w:rsidRPr="00813624" w:rsidRDefault="00813624" w:rsidP="008136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13624">
        <w:rPr>
          <w:rFonts w:ascii="Times New Roman" w:hAnsi="Times New Roman"/>
          <w:b/>
          <w:bCs/>
          <w:sz w:val="24"/>
          <w:szCs w:val="24"/>
        </w:rPr>
        <w:t>1. přijetí dotací, darů a pojistných plnění neomezeně</w:t>
      </w:r>
    </w:p>
    <w:p w14:paraId="14F69D34" w14:textId="77777777" w:rsidR="00813624" w:rsidRPr="00813624" w:rsidRDefault="00813624" w:rsidP="008136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13624">
        <w:rPr>
          <w:rFonts w:ascii="Times New Roman" w:hAnsi="Times New Roman"/>
          <w:b/>
          <w:bCs/>
          <w:sz w:val="24"/>
          <w:szCs w:val="24"/>
        </w:rPr>
        <w:t>2. placení daní, poplatků, sankcí a výdajů způsobených živelnou pohromou neomezeně</w:t>
      </w:r>
    </w:p>
    <w:p w14:paraId="53F983EB" w14:textId="5BC3DB82" w:rsidR="00813624" w:rsidRPr="00813624" w:rsidRDefault="00813624" w:rsidP="008136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1362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20D5E">
        <w:rPr>
          <w:rFonts w:ascii="Times New Roman" w:hAnsi="Times New Roman"/>
          <w:b/>
          <w:bCs/>
          <w:sz w:val="24"/>
          <w:szCs w:val="24"/>
        </w:rPr>
        <w:t>v</w:t>
      </w:r>
      <w:r w:rsidRPr="00813624">
        <w:rPr>
          <w:rFonts w:ascii="Times New Roman" w:hAnsi="Times New Roman"/>
          <w:b/>
          <w:bCs/>
          <w:sz w:val="24"/>
          <w:szCs w:val="24"/>
        </w:rPr>
        <w:t> přeposílání dotací pro ZŠ a MŠ Záboří zaslaných poskytovatelem na účet zřizovatele neomezeně</w:t>
      </w:r>
    </w:p>
    <w:p w14:paraId="2646B8C5" w14:textId="77777777" w:rsidR="00813624" w:rsidRPr="00813624" w:rsidRDefault="00813624" w:rsidP="008136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13624">
        <w:rPr>
          <w:rFonts w:ascii="Times New Roman" w:hAnsi="Times New Roman"/>
          <w:b/>
          <w:bCs/>
          <w:sz w:val="24"/>
          <w:szCs w:val="24"/>
        </w:rPr>
        <w:t>4. ostatní v rozsahu maximálně 200 000 Kč v jednotlivém případě</w:t>
      </w:r>
    </w:p>
    <w:p w14:paraId="7E471A73" w14:textId="77777777" w:rsidR="00813624" w:rsidRDefault="00813624" w:rsidP="008136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EDB3DBA" w14:textId="77777777" w:rsidR="00813624" w:rsidRDefault="00813624" w:rsidP="008136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0BDBB275" w14:textId="3E4B3ED2" w:rsidR="00813624" w:rsidRDefault="00813624" w:rsidP="008136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196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6BB8E09" w14:textId="77777777" w:rsidR="00813624" w:rsidRPr="00F16C02" w:rsidRDefault="00813624" w:rsidP="00F16C02">
      <w:pPr>
        <w:rPr>
          <w:rFonts w:ascii="Times New Roman" w:hAnsi="Times New Roman"/>
          <w:sz w:val="24"/>
          <w:szCs w:val="24"/>
        </w:rPr>
      </w:pPr>
    </w:p>
    <w:p w14:paraId="6027EE05" w14:textId="77777777" w:rsidR="00E40632" w:rsidRDefault="00E40632" w:rsidP="004443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B96C8F" w14:textId="5459CB89" w:rsidR="00813624" w:rsidRDefault="00813624" w:rsidP="0081362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13624">
        <w:rPr>
          <w:rFonts w:ascii="Times New Roman" w:hAnsi="Times New Roman"/>
          <w:b/>
          <w:bCs/>
          <w:sz w:val="24"/>
          <w:szCs w:val="24"/>
          <w:u w:val="single"/>
        </w:rPr>
        <w:t>10. Přijetí opatření ke správnému účtování o pozem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cích</w:t>
      </w:r>
    </w:p>
    <w:p w14:paraId="40B42717" w14:textId="1CEEE33D" w:rsidR="00FB70F0" w:rsidRDefault="00813624" w:rsidP="00FB70F0">
      <w:pPr>
        <w:spacing w:after="0"/>
        <w:rPr>
          <w:rFonts w:ascii="Times New Roman" w:hAnsi="Times New Roman"/>
          <w:sz w:val="24"/>
          <w:szCs w:val="24"/>
        </w:rPr>
      </w:pPr>
      <w:r w:rsidRPr="00FB70F0">
        <w:rPr>
          <w:rFonts w:ascii="Times New Roman" w:hAnsi="Times New Roman"/>
          <w:sz w:val="24"/>
          <w:szCs w:val="24"/>
        </w:rPr>
        <w:t>Při dílčím přezkumu hospodaření za rok 2024 KÚ byla popsána tato chyba: Územní celek neúčtoval k okamžiku us</w:t>
      </w:r>
      <w:r w:rsidR="00FB70F0" w:rsidRPr="00FB70F0">
        <w:rPr>
          <w:rFonts w:ascii="Times New Roman" w:hAnsi="Times New Roman"/>
          <w:sz w:val="24"/>
          <w:szCs w:val="24"/>
        </w:rPr>
        <w:t>k</w:t>
      </w:r>
      <w:r w:rsidRPr="00FB70F0">
        <w:rPr>
          <w:rFonts w:ascii="Times New Roman" w:hAnsi="Times New Roman"/>
          <w:sz w:val="24"/>
          <w:szCs w:val="24"/>
        </w:rPr>
        <w:t>utečnění účetního případu</w:t>
      </w:r>
      <w:r w:rsidR="00FB70F0" w:rsidRPr="00FB70F0">
        <w:rPr>
          <w:rFonts w:ascii="Times New Roman" w:hAnsi="Times New Roman"/>
          <w:sz w:val="24"/>
          <w:szCs w:val="24"/>
        </w:rPr>
        <w:t xml:space="preserve"> při převodech vlastnictví k nemovitým věcem, které podléhaly zápisu do katastru nemovitostí</w:t>
      </w:r>
      <w:r w:rsidR="00FB70F0">
        <w:rPr>
          <w:rFonts w:ascii="Times New Roman" w:hAnsi="Times New Roman"/>
          <w:sz w:val="24"/>
          <w:szCs w:val="24"/>
        </w:rPr>
        <w:t xml:space="preserve">. </w:t>
      </w:r>
    </w:p>
    <w:p w14:paraId="2192FB7C" w14:textId="2AC511C8" w:rsidR="00FB70F0" w:rsidRDefault="00FB70F0" w:rsidP="00FB7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Znamená to, že pozemek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20D5E">
        <w:rPr>
          <w:rFonts w:ascii="Times New Roman" w:hAnsi="Times New Roman"/>
          <w:sz w:val="24"/>
          <w:szCs w:val="24"/>
        </w:rPr>
        <w:t xml:space="preserve">833/6 </w:t>
      </w:r>
      <w:r>
        <w:rPr>
          <w:rFonts w:ascii="Times New Roman" w:hAnsi="Times New Roman"/>
          <w:sz w:val="24"/>
          <w:szCs w:val="24"/>
        </w:rPr>
        <w:t>byl zatížen věcným břemenem dnem doručení návrhu na zápis do katastru nemovitostí 10. 5. 2024. Obec účtovala o tomto zatížení dne 15. 7. 2024. Tento nedostatek nelze z podstaty věci již zpětně napravit, proto je obec povinna přijmout opatření k nápravě chyby. Chyba bude napravena přijetím usnesení, které zamezí opakování tohoto nedostatku v budoucnu.</w:t>
      </w:r>
    </w:p>
    <w:p w14:paraId="59CA308B" w14:textId="77777777" w:rsidR="00FB70F0" w:rsidRDefault="00FB70F0" w:rsidP="00FB70F0">
      <w:pPr>
        <w:spacing w:after="0"/>
        <w:rPr>
          <w:rFonts w:ascii="Times New Roman" w:hAnsi="Times New Roman"/>
          <w:sz w:val="24"/>
          <w:szCs w:val="24"/>
        </w:rPr>
      </w:pPr>
    </w:p>
    <w:p w14:paraId="0B0BFE69" w14:textId="62D345F0" w:rsidR="00FB70F0" w:rsidRDefault="00FB70F0" w:rsidP="00FB70F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>: OZ ukládá účetní obce, aby o zatížení obecního pozemku věcným břemenem účtovala</w:t>
      </w:r>
      <w:r w:rsidR="00220D5E">
        <w:rPr>
          <w:rFonts w:ascii="Times New Roman" w:hAnsi="Times New Roman"/>
          <w:b/>
          <w:bCs/>
          <w:sz w:val="24"/>
          <w:szCs w:val="24"/>
        </w:rPr>
        <w:t xml:space="preserve"> vždy</w:t>
      </w:r>
      <w:r>
        <w:rPr>
          <w:rFonts w:ascii="Times New Roman" w:hAnsi="Times New Roman"/>
          <w:b/>
          <w:bCs/>
          <w:sz w:val="24"/>
          <w:szCs w:val="24"/>
        </w:rPr>
        <w:t xml:space="preserve"> ke dni podání návrhu na vklad do katastru nemovitostí.</w:t>
      </w:r>
    </w:p>
    <w:p w14:paraId="17E9E9AB" w14:textId="77777777" w:rsidR="001E452D" w:rsidRDefault="001E452D" w:rsidP="00FB70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D9E5E11" w14:textId="77777777" w:rsidR="00FB70F0" w:rsidRDefault="00FB70F0" w:rsidP="00FB70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5F8B8558" w14:textId="1574E9CC" w:rsidR="00FB70F0" w:rsidRDefault="00FB70F0" w:rsidP="00FB70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97/2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52F967D" w14:textId="77777777" w:rsidR="00FB70F0" w:rsidRDefault="00FB70F0" w:rsidP="00FB70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5459FC0" w14:textId="77777777" w:rsidR="00FB70F0" w:rsidRDefault="00FB70F0" w:rsidP="00FB70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2C5A1F" w14:textId="219AFFAB" w:rsidR="00FB70F0" w:rsidRDefault="008F5356" w:rsidP="008F535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356">
        <w:rPr>
          <w:rFonts w:ascii="Times New Roman" w:hAnsi="Times New Roman"/>
          <w:b/>
          <w:bCs/>
          <w:sz w:val="24"/>
          <w:szCs w:val="24"/>
          <w:u w:val="single"/>
        </w:rPr>
        <w:t xml:space="preserve">11. </w:t>
      </w:r>
      <w:r w:rsidR="00FB70F0" w:rsidRPr="008F5356">
        <w:rPr>
          <w:rFonts w:ascii="Times New Roman" w:hAnsi="Times New Roman"/>
          <w:b/>
          <w:bCs/>
          <w:sz w:val="24"/>
          <w:szCs w:val="24"/>
          <w:u w:val="single"/>
        </w:rPr>
        <w:t>Dodatek ke smlouvě o dílo „Instalace FVE na budově MŠ Záboří“ ze dne 27. 3. 2024</w:t>
      </w:r>
    </w:p>
    <w:p w14:paraId="3B655119" w14:textId="5E2EE878" w:rsidR="008F5356" w:rsidRDefault="008F5356" w:rsidP="008F5356">
      <w:pPr>
        <w:rPr>
          <w:rFonts w:ascii="Times New Roman" w:hAnsi="Times New Roman"/>
          <w:sz w:val="24"/>
          <w:szCs w:val="24"/>
        </w:rPr>
      </w:pPr>
      <w:r w:rsidRPr="008F5356">
        <w:rPr>
          <w:rFonts w:ascii="Times New Roman" w:hAnsi="Times New Roman"/>
          <w:sz w:val="24"/>
          <w:szCs w:val="24"/>
        </w:rPr>
        <w:t xml:space="preserve">Dodatek č. 1 ke smlouvě o dílo „Instalace FVE na budově MŠ Záboří“ ze dne 27. 3. 2024 spočívá v navýšení kapacity z 27 na 28 </w:t>
      </w:r>
      <w:proofErr w:type="spellStart"/>
      <w:r w:rsidRPr="008F5356">
        <w:rPr>
          <w:rFonts w:ascii="Times New Roman" w:hAnsi="Times New Roman"/>
          <w:sz w:val="24"/>
          <w:szCs w:val="24"/>
        </w:rPr>
        <w:t>kWp</w:t>
      </w:r>
      <w:proofErr w:type="spellEnd"/>
      <w:r w:rsidRPr="008F53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toto navýšení byla uzavřena nová smlouva s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eg.d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dne 22. 8. 2024. Nyní je potřeba uzavřít dodatek ke smlouvě s dodavatelem díla, firmou Sun </w:t>
      </w:r>
      <w:proofErr w:type="spellStart"/>
      <w:r>
        <w:rPr>
          <w:rFonts w:ascii="Times New Roman" w:hAnsi="Times New Roman"/>
          <w:sz w:val="24"/>
          <w:szCs w:val="24"/>
        </w:rPr>
        <w:t>Pi</w:t>
      </w:r>
      <w:proofErr w:type="spellEnd"/>
      <w:r>
        <w:rPr>
          <w:rFonts w:ascii="Times New Roman" w:hAnsi="Times New Roman"/>
          <w:sz w:val="24"/>
          <w:szCs w:val="24"/>
        </w:rPr>
        <w:t xml:space="preserve"> s.r.o</w:t>
      </w:r>
      <w:r w:rsidR="00220D5E">
        <w:rPr>
          <w:rFonts w:ascii="Times New Roman" w:hAnsi="Times New Roman"/>
          <w:sz w:val="24"/>
          <w:szCs w:val="24"/>
        </w:rPr>
        <w:t>.</w:t>
      </w:r>
    </w:p>
    <w:p w14:paraId="552B569C" w14:textId="6010C3C2" w:rsidR="008F5356" w:rsidRDefault="008F5356" w:rsidP="008F535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OZ schvaluje uzavření dodatku č. 1 ke </w:t>
      </w:r>
      <w:r w:rsidRPr="008F5356">
        <w:rPr>
          <w:rFonts w:ascii="Times New Roman" w:hAnsi="Times New Roman"/>
          <w:b/>
          <w:bCs/>
          <w:sz w:val="24"/>
          <w:szCs w:val="24"/>
        </w:rPr>
        <w:t>smlouvě o dílo „Instalace FVE na budově MŠ Záboří“ ze dne 27. 3. 2024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4CE7C96" w14:textId="7777777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408E5937" w14:textId="3FD51D92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198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70A3233" w14:textId="7777777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6D5BF7" w14:textId="77777777" w:rsidR="001E452D" w:rsidRDefault="001E452D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74EA53F" w14:textId="7777777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3591F18" w14:textId="567269AB" w:rsidR="008F5356" w:rsidRDefault="008F5356" w:rsidP="001E452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356">
        <w:rPr>
          <w:rFonts w:ascii="Times New Roman" w:hAnsi="Times New Roman"/>
          <w:b/>
          <w:bCs/>
          <w:sz w:val="24"/>
          <w:szCs w:val="24"/>
          <w:u w:val="single"/>
        </w:rPr>
        <w:t>12.Nový křovinořez na údržbu zeleně v</w:t>
      </w:r>
      <w:r w:rsidR="001E452D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Pr="008F5356">
        <w:rPr>
          <w:rFonts w:ascii="Times New Roman" w:hAnsi="Times New Roman"/>
          <w:b/>
          <w:bCs/>
          <w:sz w:val="24"/>
          <w:szCs w:val="24"/>
          <w:u w:val="single"/>
        </w:rPr>
        <w:t>obci</w:t>
      </w:r>
    </w:p>
    <w:p w14:paraId="0D1B558B" w14:textId="415A34C0" w:rsidR="001E452D" w:rsidRPr="000F5C21" w:rsidRDefault="001E452D" w:rsidP="001E452D">
      <w:pPr>
        <w:rPr>
          <w:rFonts w:ascii="Times New Roman" w:hAnsi="Times New Roman"/>
          <w:sz w:val="24"/>
          <w:szCs w:val="24"/>
        </w:rPr>
      </w:pPr>
      <w:r w:rsidRPr="000F5C21">
        <w:rPr>
          <w:rFonts w:ascii="Times New Roman" w:hAnsi="Times New Roman"/>
          <w:sz w:val="24"/>
          <w:szCs w:val="24"/>
        </w:rPr>
        <w:t>Křovinořezy na údržbu obecních pozemků jsou již ve špatném stavu a bylo by třeba pořídit nový</w:t>
      </w:r>
      <w:r w:rsidR="000F5C21" w:rsidRPr="000F5C21">
        <w:rPr>
          <w:rFonts w:ascii="Times New Roman" w:hAnsi="Times New Roman"/>
          <w:sz w:val="24"/>
          <w:szCs w:val="24"/>
        </w:rPr>
        <w:t>.</w:t>
      </w:r>
      <w:r w:rsidR="000F5C21">
        <w:rPr>
          <w:rFonts w:ascii="Times New Roman" w:hAnsi="Times New Roman"/>
          <w:sz w:val="24"/>
          <w:szCs w:val="24"/>
        </w:rPr>
        <w:t xml:space="preserve"> Zastupitelé se shodli na nákupu nového křovinořezu za maximální cenu 30 000 Kč.</w:t>
      </w:r>
    </w:p>
    <w:p w14:paraId="1073A175" w14:textId="5A15B89C" w:rsidR="008F5356" w:rsidRDefault="008F5356" w:rsidP="008F535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F5C21">
        <w:rPr>
          <w:rFonts w:ascii="Times New Roman" w:hAnsi="Times New Roman"/>
          <w:b/>
          <w:bCs/>
          <w:sz w:val="24"/>
          <w:szCs w:val="24"/>
        </w:rPr>
        <w:t>OZ schvaluje nákup nového křovinořezu na údržbu obecní zeleně v maximální ceně 30 000 Kč.</w:t>
      </w:r>
    </w:p>
    <w:p w14:paraId="3F05C1D2" w14:textId="77777777" w:rsidR="008F5356" w:rsidRDefault="008F5356" w:rsidP="008F53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AE97798" w14:textId="7777777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499DE80C" w14:textId="5F50E3E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199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10CB1EF" w14:textId="77777777" w:rsidR="008F5356" w:rsidRPr="008F5356" w:rsidRDefault="008F5356" w:rsidP="008F5356">
      <w:pPr>
        <w:rPr>
          <w:rFonts w:ascii="Times New Roman" w:hAnsi="Times New Roman"/>
          <w:sz w:val="24"/>
          <w:szCs w:val="24"/>
        </w:rPr>
      </w:pPr>
    </w:p>
    <w:p w14:paraId="3E3D6056" w14:textId="29D4D040" w:rsidR="008F5356" w:rsidRPr="008F5356" w:rsidRDefault="008F5356" w:rsidP="008F535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356">
        <w:rPr>
          <w:rFonts w:ascii="Times New Roman" w:hAnsi="Times New Roman"/>
          <w:b/>
          <w:bCs/>
          <w:sz w:val="24"/>
          <w:szCs w:val="24"/>
          <w:u w:val="single"/>
        </w:rPr>
        <w:t>13.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F5356">
        <w:rPr>
          <w:rFonts w:ascii="Times New Roman" w:hAnsi="Times New Roman"/>
          <w:b/>
          <w:bCs/>
          <w:sz w:val="24"/>
          <w:szCs w:val="24"/>
          <w:u w:val="single"/>
        </w:rPr>
        <w:t>Vyrovnávací nohy k novému obecnímu přívěsu – pódiu Pod Lípou</w:t>
      </w:r>
    </w:p>
    <w:p w14:paraId="0B496CD9" w14:textId="0466B184" w:rsidR="00FB70F0" w:rsidRPr="000F5C21" w:rsidRDefault="000F5C21" w:rsidP="00FB70F0">
      <w:pPr>
        <w:spacing w:after="0"/>
        <w:rPr>
          <w:rFonts w:ascii="Times New Roman" w:hAnsi="Times New Roman"/>
          <w:sz w:val="24"/>
          <w:szCs w:val="24"/>
        </w:rPr>
      </w:pPr>
      <w:r w:rsidRPr="000F5C21">
        <w:rPr>
          <w:rFonts w:ascii="Times New Roman" w:hAnsi="Times New Roman"/>
          <w:sz w:val="24"/>
          <w:szCs w:val="24"/>
        </w:rPr>
        <w:t>Obecní zastupitelstvo se seznámilo s nabídkou Matěje Adámka</w:t>
      </w:r>
      <w:r w:rsidR="005F222F">
        <w:rPr>
          <w:rFonts w:ascii="Times New Roman" w:hAnsi="Times New Roman"/>
          <w:sz w:val="24"/>
          <w:szCs w:val="24"/>
        </w:rPr>
        <w:t xml:space="preserve"> z Bratronic</w:t>
      </w:r>
      <w:r w:rsidRPr="000F5C21">
        <w:rPr>
          <w:rFonts w:ascii="Times New Roman" w:hAnsi="Times New Roman"/>
          <w:sz w:val="24"/>
          <w:szCs w:val="24"/>
        </w:rPr>
        <w:t xml:space="preserve"> na vyrovnávací nohy k přívěsu, který slouží jako pódium Pod Lípou.</w:t>
      </w:r>
    </w:p>
    <w:p w14:paraId="25EC8ABF" w14:textId="528D418B" w:rsidR="008F5356" w:rsidRDefault="008F5356" w:rsidP="008F535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0" w:name="_Hlk176955226"/>
      <w:r w:rsidR="000F5C21">
        <w:rPr>
          <w:rFonts w:ascii="Times New Roman" w:hAnsi="Times New Roman"/>
          <w:b/>
          <w:bCs/>
          <w:sz w:val="24"/>
          <w:szCs w:val="24"/>
        </w:rPr>
        <w:t xml:space="preserve">OZ schvaluje výrobu vyrovnávacích nohou k přívěsu sloužícímu jako pódium Pod Lípou za maximálně 15 000 </w:t>
      </w:r>
      <w:r w:rsidR="00A15335">
        <w:rPr>
          <w:rFonts w:ascii="Times New Roman" w:hAnsi="Times New Roman"/>
          <w:b/>
          <w:bCs/>
          <w:sz w:val="24"/>
          <w:szCs w:val="24"/>
        </w:rPr>
        <w:t>K</w:t>
      </w:r>
      <w:r w:rsidR="000F5C21">
        <w:rPr>
          <w:rFonts w:ascii="Times New Roman" w:hAnsi="Times New Roman"/>
          <w:b/>
          <w:bCs/>
          <w:sz w:val="24"/>
          <w:szCs w:val="24"/>
        </w:rPr>
        <w:t>č.</w:t>
      </w:r>
      <w:bookmarkEnd w:id="0"/>
    </w:p>
    <w:p w14:paraId="7D35CE94" w14:textId="7777777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144301DF" w14:textId="5A04FCA1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200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456A493" w14:textId="77777777" w:rsidR="00813624" w:rsidRPr="00813624" w:rsidRDefault="00813624" w:rsidP="0081362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08F741" w14:textId="77777777" w:rsidR="00E40632" w:rsidRDefault="00E40632" w:rsidP="004443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6B80D86" w14:textId="2ABEB47C" w:rsidR="008F5356" w:rsidRDefault="008F5356" w:rsidP="008F5356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8F5356">
        <w:rPr>
          <w:rFonts w:ascii="Times New Roman" w:hAnsi="Times New Roman"/>
          <w:b/>
          <w:iCs/>
          <w:sz w:val="24"/>
          <w:szCs w:val="24"/>
          <w:u w:val="single"/>
        </w:rPr>
        <w:t xml:space="preserve">14. Žádost AMK Pačejov – RZ Toyota 3. 10. 2024, cesta na </w:t>
      </w:r>
      <w:proofErr w:type="spellStart"/>
      <w:r w:rsidR="0018185B">
        <w:rPr>
          <w:rFonts w:ascii="Times New Roman" w:hAnsi="Times New Roman"/>
          <w:b/>
          <w:iCs/>
          <w:sz w:val="24"/>
          <w:szCs w:val="24"/>
          <w:u w:val="single"/>
        </w:rPr>
        <w:t>Katovsko</w:t>
      </w:r>
      <w:proofErr w:type="spellEnd"/>
    </w:p>
    <w:p w14:paraId="646983A3" w14:textId="6035504D" w:rsidR="0018185B" w:rsidRPr="0018185B" w:rsidRDefault="0018185B" w:rsidP="008F5356">
      <w:pPr>
        <w:rPr>
          <w:rFonts w:ascii="Times New Roman" w:hAnsi="Times New Roman"/>
          <w:bCs/>
          <w:sz w:val="24"/>
          <w:szCs w:val="24"/>
        </w:rPr>
      </w:pPr>
      <w:r w:rsidRPr="0018185B">
        <w:rPr>
          <w:rFonts w:ascii="Times New Roman" w:hAnsi="Times New Roman"/>
          <w:bCs/>
          <w:iCs/>
          <w:sz w:val="24"/>
          <w:szCs w:val="24"/>
        </w:rPr>
        <w:t xml:space="preserve">Na podatelnu OÚ Záboří byla doručena žádost o povolení uzavírky vedlejší komunikace Záboří – </w:t>
      </w:r>
      <w:proofErr w:type="spellStart"/>
      <w:proofErr w:type="gramStart"/>
      <w:r w:rsidR="00211B9B">
        <w:rPr>
          <w:rFonts w:ascii="Times New Roman" w:hAnsi="Times New Roman"/>
          <w:bCs/>
          <w:iCs/>
          <w:sz w:val="24"/>
          <w:szCs w:val="24"/>
        </w:rPr>
        <w:t>Katovsko</w:t>
      </w:r>
      <w:proofErr w:type="spellEnd"/>
      <w:r w:rsidR="005F222F">
        <w:rPr>
          <w:rFonts w:ascii="Times New Roman" w:hAnsi="Times New Roman"/>
          <w:bCs/>
          <w:iCs/>
          <w:sz w:val="24"/>
          <w:szCs w:val="24"/>
        </w:rPr>
        <w:t xml:space="preserve"> -</w:t>
      </w:r>
      <w:r w:rsidR="00211B9B">
        <w:rPr>
          <w:rFonts w:ascii="Times New Roman" w:hAnsi="Times New Roman"/>
          <w:bCs/>
          <w:iCs/>
          <w:sz w:val="24"/>
          <w:szCs w:val="24"/>
        </w:rPr>
        <w:t xml:space="preserve"> křižovatka</w:t>
      </w:r>
      <w:proofErr w:type="gramEnd"/>
      <w:r w:rsidR="00211B9B">
        <w:rPr>
          <w:rFonts w:ascii="Times New Roman" w:hAnsi="Times New Roman"/>
          <w:bCs/>
          <w:iCs/>
          <w:sz w:val="24"/>
          <w:szCs w:val="24"/>
        </w:rPr>
        <w:t xml:space="preserve"> u kaštanu</w:t>
      </w:r>
      <w:r w:rsidR="005F222F">
        <w:rPr>
          <w:rFonts w:ascii="Times New Roman" w:hAnsi="Times New Roman"/>
          <w:bCs/>
          <w:iCs/>
          <w:sz w:val="24"/>
          <w:szCs w:val="24"/>
        </w:rPr>
        <w:t>,</w:t>
      </w:r>
      <w:r w:rsidRPr="0018185B">
        <w:rPr>
          <w:rFonts w:ascii="Times New Roman" w:hAnsi="Times New Roman"/>
          <w:bCs/>
          <w:iCs/>
          <w:sz w:val="24"/>
          <w:szCs w:val="24"/>
        </w:rPr>
        <w:t xml:space="preserve"> dne 3. října 2024 od 8.30 do 18.30 hodin z důvodu testovacích jízd pro </w:t>
      </w:r>
      <w:proofErr w:type="spellStart"/>
      <w:r w:rsidRPr="0018185B">
        <w:rPr>
          <w:rFonts w:ascii="Times New Roman" w:hAnsi="Times New Roman"/>
          <w:bCs/>
          <w:iCs/>
          <w:sz w:val="24"/>
          <w:szCs w:val="24"/>
        </w:rPr>
        <w:t>rally</w:t>
      </w:r>
      <w:proofErr w:type="spellEnd"/>
      <w:r w:rsidRPr="0018185B">
        <w:rPr>
          <w:rFonts w:ascii="Times New Roman" w:hAnsi="Times New Roman"/>
          <w:bCs/>
          <w:iCs/>
          <w:sz w:val="24"/>
          <w:szCs w:val="24"/>
        </w:rPr>
        <w:t xml:space="preserve"> tovární tým Toyota. Zároveň byla obci nabídnuta odměna za tuto uzavírku ve výši 10 000 Kč a oprava případných škod způsobených při testovací jízdě. Tato akce proběhla v roce 2023 bez problémů a mezi fanoušky </w:t>
      </w:r>
      <w:proofErr w:type="spellStart"/>
      <w:r w:rsidRPr="0018185B">
        <w:rPr>
          <w:rFonts w:ascii="Times New Roman" w:hAnsi="Times New Roman"/>
          <w:bCs/>
          <w:iCs/>
          <w:sz w:val="24"/>
          <w:szCs w:val="24"/>
        </w:rPr>
        <w:t>rally</w:t>
      </w:r>
      <w:proofErr w:type="spellEnd"/>
      <w:r w:rsidRPr="0018185B">
        <w:rPr>
          <w:rFonts w:ascii="Times New Roman" w:hAnsi="Times New Roman"/>
          <w:bCs/>
          <w:iCs/>
          <w:sz w:val="24"/>
          <w:szCs w:val="24"/>
        </w:rPr>
        <w:t xml:space="preserve"> byla velmi populární, protože se jí účastnili přední světoví jezdci. </w:t>
      </w:r>
      <w:r>
        <w:rPr>
          <w:rFonts w:ascii="Times New Roman" w:hAnsi="Times New Roman"/>
          <w:bCs/>
          <w:iCs/>
          <w:sz w:val="24"/>
          <w:szCs w:val="24"/>
        </w:rPr>
        <w:t>I letos se testu zúčastní tři nejlepší posádky současnosti. Lze proto očekávat zvýšený zájem fanoušků.</w:t>
      </w:r>
    </w:p>
    <w:p w14:paraId="61BDEACF" w14:textId="366B2AA6" w:rsidR="008F5356" w:rsidRDefault="008F5356" w:rsidP="008F535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1" w:name="_Hlk176955310"/>
      <w:r w:rsidR="00211B9B">
        <w:rPr>
          <w:rFonts w:ascii="Times New Roman" w:hAnsi="Times New Roman"/>
          <w:b/>
          <w:bCs/>
          <w:sz w:val="24"/>
          <w:szCs w:val="24"/>
        </w:rPr>
        <w:t xml:space="preserve">OZ souhlasí s průjezdem po komunikaci ve správě OÚ Záboří, s její uzavírkou a zvláštním užíváním komunikace dne 3. 10. 2024 v úseku křižovatka u </w:t>
      </w:r>
      <w:proofErr w:type="spellStart"/>
      <w:r w:rsidR="00211B9B">
        <w:rPr>
          <w:rFonts w:ascii="Times New Roman" w:hAnsi="Times New Roman"/>
          <w:b/>
          <w:bCs/>
          <w:sz w:val="24"/>
          <w:szCs w:val="24"/>
        </w:rPr>
        <w:t>Katovska</w:t>
      </w:r>
      <w:proofErr w:type="spellEnd"/>
      <w:r w:rsidR="00211B9B">
        <w:rPr>
          <w:rFonts w:ascii="Times New Roman" w:hAnsi="Times New Roman"/>
          <w:b/>
          <w:bCs/>
          <w:sz w:val="24"/>
          <w:szCs w:val="24"/>
        </w:rPr>
        <w:t xml:space="preserve"> – Záboří.</w:t>
      </w:r>
    </w:p>
    <w:bookmarkEnd w:id="1"/>
    <w:p w14:paraId="0894FBAF" w14:textId="77777777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56882FFB" w14:textId="0917DCAB" w:rsidR="008F5356" w:rsidRDefault="008F5356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Hlk176955284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201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06EC204" w14:textId="77777777" w:rsidR="00211B9B" w:rsidRDefault="00211B9B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47FF2FC" w14:textId="77777777" w:rsidR="00211B9B" w:rsidRDefault="00211B9B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A8A228B" w14:textId="65704515" w:rsidR="00211B9B" w:rsidRPr="00211B9B" w:rsidRDefault="00211B9B" w:rsidP="008F53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211B9B">
        <w:rPr>
          <w:rFonts w:ascii="Times New Roman" w:hAnsi="Times New Roman"/>
          <w:b/>
          <w:iCs/>
          <w:sz w:val="24"/>
          <w:szCs w:val="24"/>
          <w:u w:val="single"/>
        </w:rPr>
        <w:t>15. Žádost o udělení nadačního příspěvku z Hasičského fondu Nadace Agrofert</w:t>
      </w:r>
    </w:p>
    <w:p w14:paraId="2D56F741" w14:textId="66FEAC9B" w:rsidR="00211B9B" w:rsidRPr="00211B9B" w:rsidRDefault="00211B9B" w:rsidP="00211B9B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211B9B">
        <w:rPr>
          <w:rFonts w:ascii="Times New Roman" w:hAnsi="Times New Roman"/>
          <w:iCs/>
          <w:sz w:val="24"/>
          <w:szCs w:val="24"/>
        </w:rPr>
        <w:t>JSDH (zásahová jednotka) Záboří požádala, prostřednictvím svého velitele Maxima Brauna, obecní zastupitelstvo o souhlas s podáním žádosti o udělení nadačního příspěvku z Hasičského fondu Nadace Agrofert</w:t>
      </w:r>
      <w:r>
        <w:rPr>
          <w:rFonts w:ascii="Times New Roman" w:hAnsi="Times New Roman"/>
          <w:iCs/>
          <w:sz w:val="24"/>
          <w:szCs w:val="24"/>
        </w:rPr>
        <w:t>. V případě přiznání příspěvku by byl použit na nákup ochranných obleků, zásahových obleků, zásahových přileb, svítilen a držáků svítilen.</w:t>
      </w:r>
      <w:r w:rsidR="00E13DF7">
        <w:rPr>
          <w:rFonts w:ascii="Times New Roman" w:hAnsi="Times New Roman"/>
          <w:iCs/>
          <w:sz w:val="24"/>
          <w:szCs w:val="24"/>
        </w:rPr>
        <w:t xml:space="preserve"> Celkový rozpočet činí 291 300 Kč, příspěvek nadace 200 000 Kč a zřizovatel – Obec Záboří by doplácela 91 300 Kč.</w:t>
      </w:r>
    </w:p>
    <w:p w14:paraId="58541924" w14:textId="7C5841F7" w:rsidR="00106045" w:rsidRDefault="00106045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2DF1B59" w14:textId="71AC21B1" w:rsidR="00E13DF7" w:rsidRDefault="00E13DF7" w:rsidP="00E13DF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B5368B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" w:name="_Hlk176955360"/>
      <w:r w:rsidR="00B5368B">
        <w:rPr>
          <w:rFonts w:ascii="Times New Roman" w:hAnsi="Times New Roman"/>
          <w:b/>
          <w:bCs/>
          <w:sz w:val="24"/>
          <w:szCs w:val="24"/>
        </w:rPr>
        <w:t>ZO schvaluje podání žádosti o příspěvek z Hasičského fondu Nadace Agrofert s případným doplatkem obce 91 300 Kč.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</w:p>
    <w:p w14:paraId="542848C7" w14:textId="77777777" w:rsidR="00E13DF7" w:rsidRDefault="00E13DF7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287CCB24" w14:textId="5C0829C5" w:rsidR="00E13DF7" w:rsidRDefault="00E13DF7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Hlk176955337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202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C233A3B" w14:textId="368C8ED8" w:rsidR="00974038" w:rsidRDefault="00974038" w:rsidP="009740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A38B331" w14:textId="77777777" w:rsidR="00B138E3" w:rsidRPr="00974038" w:rsidRDefault="00B138E3" w:rsidP="009740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A9857F0" w14:textId="2792E859" w:rsidR="00E13DF7" w:rsidRDefault="00E13DF7" w:rsidP="00E13DF7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E13DF7">
        <w:rPr>
          <w:rFonts w:ascii="Times New Roman" w:hAnsi="Times New Roman"/>
          <w:b/>
          <w:i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6</w:t>
      </w:r>
      <w:r w:rsidRPr="00E13DF7">
        <w:rPr>
          <w:rFonts w:ascii="Times New Roman" w:hAnsi="Times New Roman"/>
          <w:b/>
          <w:iCs/>
          <w:sz w:val="24"/>
          <w:szCs w:val="24"/>
          <w:u w:val="single"/>
        </w:rPr>
        <w:t xml:space="preserve">. Stanovení komise pro posouzení a hodnocení cenových nabídek na akci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„</w:t>
      </w:r>
      <w:r w:rsidRPr="00E13DF7">
        <w:rPr>
          <w:rFonts w:ascii="Times New Roman" w:hAnsi="Times New Roman"/>
          <w:b/>
          <w:iCs/>
          <w:sz w:val="24"/>
          <w:szCs w:val="24"/>
          <w:u w:val="single"/>
        </w:rPr>
        <w:t xml:space="preserve">Vybudování komunikace u nových parcel U </w:t>
      </w:r>
      <w:proofErr w:type="spellStart"/>
      <w:r w:rsidRPr="00E13DF7">
        <w:rPr>
          <w:rFonts w:ascii="Times New Roman" w:hAnsi="Times New Roman"/>
          <w:b/>
          <w:iCs/>
          <w:sz w:val="24"/>
          <w:szCs w:val="24"/>
          <w:u w:val="single"/>
        </w:rPr>
        <w:t>Vůsovky</w:t>
      </w:r>
      <w:proofErr w:type="spellEnd"/>
      <w:r>
        <w:rPr>
          <w:rFonts w:ascii="Times New Roman" w:hAnsi="Times New Roman"/>
          <w:b/>
          <w:iCs/>
          <w:sz w:val="24"/>
          <w:szCs w:val="24"/>
          <w:u w:val="single"/>
        </w:rPr>
        <w:t>“</w:t>
      </w:r>
    </w:p>
    <w:p w14:paraId="36DA73BA" w14:textId="627DC512" w:rsidR="00E13DF7" w:rsidRPr="00E13DF7" w:rsidRDefault="00E13DF7" w:rsidP="00E13DF7">
      <w:pPr>
        <w:rPr>
          <w:rFonts w:ascii="Times New Roman" w:hAnsi="Times New Roman"/>
          <w:bCs/>
          <w:sz w:val="24"/>
          <w:szCs w:val="24"/>
        </w:rPr>
      </w:pPr>
      <w:r w:rsidRPr="00E13DF7">
        <w:rPr>
          <w:rFonts w:ascii="Times New Roman" w:hAnsi="Times New Roman"/>
          <w:bCs/>
          <w:iCs/>
          <w:sz w:val="24"/>
          <w:szCs w:val="24"/>
        </w:rPr>
        <w:t xml:space="preserve">Další fází budování parcel U </w:t>
      </w:r>
      <w:proofErr w:type="spellStart"/>
      <w:r w:rsidRPr="00E13DF7"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  <w:r w:rsidRPr="00E13DF7">
        <w:rPr>
          <w:rFonts w:ascii="Times New Roman" w:hAnsi="Times New Roman"/>
          <w:bCs/>
          <w:iCs/>
          <w:sz w:val="24"/>
          <w:szCs w:val="24"/>
        </w:rPr>
        <w:t xml:space="preserve"> je vybudování komunikace, aby mohla být stavba zkolaudována.</w:t>
      </w:r>
      <w:r>
        <w:rPr>
          <w:rFonts w:ascii="Times New Roman" w:hAnsi="Times New Roman"/>
          <w:bCs/>
          <w:iCs/>
          <w:sz w:val="24"/>
          <w:szCs w:val="24"/>
        </w:rPr>
        <w:t xml:space="preserve"> Na dodavatele stavby bude vypsáno výběrové řízení, které administruje Karel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Kotrc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a musí být stanovena komise, která provede otevírání obálek a stanovení dodavatele. Na členství v této komisi byli navrženi:</w:t>
      </w:r>
      <w:r w:rsidR="00663386">
        <w:rPr>
          <w:rFonts w:ascii="Times New Roman" w:hAnsi="Times New Roman"/>
          <w:bCs/>
          <w:iCs/>
          <w:sz w:val="24"/>
          <w:szCs w:val="24"/>
        </w:rPr>
        <w:t xml:space="preserve"> Michal Říšský, Petr Bašta, Pavel Marek.</w:t>
      </w:r>
    </w:p>
    <w:p w14:paraId="6519E7DB" w14:textId="4A0686E8" w:rsidR="00E13DF7" w:rsidRDefault="00E13DF7" w:rsidP="00E13DF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5" w:name="_Hlk176955404"/>
      <w:r>
        <w:rPr>
          <w:rFonts w:ascii="Times New Roman" w:hAnsi="Times New Roman"/>
          <w:b/>
          <w:bCs/>
          <w:sz w:val="24"/>
          <w:szCs w:val="24"/>
        </w:rPr>
        <w:t xml:space="preserve">OZ jmenuje hodnotící komisi pro posouzení nabídek na akci „Vybudování komunikace u nových parcel 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Vůsovky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“ ve složení:</w:t>
      </w:r>
      <w:r w:rsidR="00B5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3D80">
        <w:rPr>
          <w:rFonts w:ascii="Times New Roman" w:hAnsi="Times New Roman"/>
          <w:b/>
          <w:bCs/>
          <w:sz w:val="24"/>
          <w:szCs w:val="24"/>
        </w:rPr>
        <w:t>Michal Říšský, Petr Bašta, Pavel Marek.</w:t>
      </w:r>
      <w:bookmarkEnd w:id="5"/>
    </w:p>
    <w:p w14:paraId="1D5B08B1" w14:textId="77777777" w:rsidR="00E13DF7" w:rsidRDefault="00E13DF7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48693B67" w14:textId="5CEEADDA" w:rsidR="00E13DF7" w:rsidRDefault="00E13DF7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Hlk176955380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203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6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DC16D9D" w14:textId="77777777" w:rsidR="00E13DF7" w:rsidRDefault="00E13DF7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0A895D" w14:textId="77777777" w:rsidR="00E13DF7" w:rsidRDefault="00E13DF7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EEF22DB" w14:textId="2BBCF275" w:rsidR="00E13DF7" w:rsidRDefault="00E13DF7" w:rsidP="00E13DF7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E13DF7">
        <w:rPr>
          <w:rFonts w:ascii="Times New Roman" w:hAnsi="Times New Roman"/>
          <w:b/>
          <w:iCs/>
          <w:sz w:val="24"/>
          <w:szCs w:val="24"/>
          <w:u w:val="single"/>
        </w:rPr>
        <w:t>17. Rozpočtové opatření č. 9/2024</w:t>
      </w:r>
    </w:p>
    <w:p w14:paraId="59499972" w14:textId="0CE6494C" w:rsidR="00E13DF7" w:rsidRPr="00FF31C0" w:rsidRDefault="00E13DF7" w:rsidP="00E13DF7">
      <w:pPr>
        <w:rPr>
          <w:rFonts w:ascii="Times New Roman" w:hAnsi="Times New Roman"/>
          <w:bCs/>
          <w:sz w:val="24"/>
          <w:szCs w:val="24"/>
        </w:rPr>
      </w:pPr>
      <w:r w:rsidRPr="00FF31C0">
        <w:rPr>
          <w:rFonts w:ascii="Times New Roman" w:hAnsi="Times New Roman"/>
          <w:bCs/>
          <w:iCs/>
          <w:sz w:val="24"/>
          <w:szCs w:val="24"/>
        </w:rPr>
        <w:t>OZ se seznámilo s rozpočtovým opatřením č. 9/ 2024, které upravuje</w:t>
      </w:r>
      <w:r w:rsidR="00FF31C0" w:rsidRPr="00FF31C0">
        <w:rPr>
          <w:rFonts w:ascii="Times New Roman" w:hAnsi="Times New Roman"/>
          <w:bCs/>
          <w:iCs/>
          <w:sz w:val="24"/>
          <w:szCs w:val="24"/>
        </w:rPr>
        <w:t xml:space="preserve"> částky za vodovod, kanalizaci a plyn na nových parcelách. Fakturovaná částka je ve výsledku totožná se smlouvou, pouze dílčí částky se mírně lišily od předběžného rozpočtu, jak je z rozpočtového opatření zřejmé.</w:t>
      </w:r>
      <w:r w:rsidR="00FF31C0">
        <w:rPr>
          <w:rFonts w:ascii="Times New Roman" w:hAnsi="Times New Roman"/>
          <w:bCs/>
          <w:iCs/>
          <w:sz w:val="24"/>
          <w:szCs w:val="24"/>
        </w:rPr>
        <w:t xml:space="preserve"> Dále se v rozpočtovém opatření promítl převod financí z bankovního účtu obce u </w:t>
      </w:r>
      <w:proofErr w:type="spellStart"/>
      <w:r w:rsidR="00FF31C0">
        <w:rPr>
          <w:rFonts w:ascii="Times New Roman" w:hAnsi="Times New Roman"/>
          <w:bCs/>
          <w:iCs/>
          <w:sz w:val="24"/>
          <w:szCs w:val="24"/>
        </w:rPr>
        <w:t>UniCredit</w:t>
      </w:r>
      <w:proofErr w:type="spellEnd"/>
      <w:r w:rsidR="00FF31C0">
        <w:rPr>
          <w:rFonts w:ascii="Times New Roman" w:hAnsi="Times New Roman"/>
          <w:bCs/>
          <w:iCs/>
          <w:sz w:val="24"/>
          <w:szCs w:val="24"/>
        </w:rPr>
        <w:t xml:space="preserve"> Bank na ZBÚ u Komerční banky.</w:t>
      </w:r>
    </w:p>
    <w:p w14:paraId="7472C90A" w14:textId="2361BE02" w:rsidR="00FF31C0" w:rsidRDefault="00FF31C0" w:rsidP="00FF31C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7" w:name="_Hlk176955441"/>
      <w:r>
        <w:rPr>
          <w:rFonts w:ascii="Times New Roman" w:hAnsi="Times New Roman"/>
          <w:b/>
          <w:bCs/>
          <w:sz w:val="24"/>
          <w:szCs w:val="24"/>
        </w:rPr>
        <w:t>OZ schvaluje rozpočtové opatření č. 9/2024.</w:t>
      </w:r>
      <w:bookmarkEnd w:id="7"/>
    </w:p>
    <w:p w14:paraId="36016342" w14:textId="77777777" w:rsidR="00FF31C0" w:rsidRDefault="00FF31C0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6E499E09" w14:textId="0ADDDE20" w:rsidR="00FF31C0" w:rsidRDefault="00FF31C0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Hlk176955421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204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2BD28F1" w14:textId="77777777" w:rsidR="00FF31C0" w:rsidRDefault="00FF31C0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0382F13" w14:textId="77777777" w:rsidR="00FF31C0" w:rsidRDefault="00FF31C0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898727B" w14:textId="34B2AED0" w:rsidR="00FF31C0" w:rsidRDefault="00FF31C0" w:rsidP="00FF31C0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FF31C0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18. Určení nového nájemce Zábořské Hospůdky</w:t>
      </w:r>
    </w:p>
    <w:p w14:paraId="1DCCC4C9" w14:textId="3C0C1520" w:rsidR="00FF31C0" w:rsidRPr="004B4A25" w:rsidRDefault="00FF31C0" w:rsidP="00FF31C0">
      <w:pPr>
        <w:rPr>
          <w:rFonts w:ascii="Times New Roman" w:hAnsi="Times New Roman"/>
          <w:bCs/>
          <w:sz w:val="24"/>
          <w:szCs w:val="24"/>
        </w:rPr>
      </w:pPr>
      <w:r w:rsidRPr="004B4A25">
        <w:rPr>
          <w:rFonts w:ascii="Times New Roman" w:hAnsi="Times New Roman"/>
          <w:bCs/>
          <w:iCs/>
          <w:sz w:val="24"/>
          <w:szCs w:val="24"/>
        </w:rPr>
        <w:t xml:space="preserve">Protože v prvním kole vybraná zájemkyně o pronájem Zábořské Hospůdky, bohužel, musela odstoupit od uzavření smlouvy o pronájmu ze závažných rodinných důvodů, byl dne </w:t>
      </w:r>
      <w:r w:rsidR="00843D80">
        <w:rPr>
          <w:rFonts w:ascii="Times New Roman" w:hAnsi="Times New Roman"/>
          <w:bCs/>
          <w:iCs/>
          <w:sz w:val="24"/>
          <w:szCs w:val="24"/>
        </w:rPr>
        <w:t>19. 8. 2024</w:t>
      </w:r>
      <w:r w:rsidRPr="004B4A25">
        <w:rPr>
          <w:rFonts w:ascii="Times New Roman" w:hAnsi="Times New Roman"/>
          <w:bCs/>
          <w:iCs/>
          <w:sz w:val="24"/>
          <w:szCs w:val="24"/>
        </w:rPr>
        <w:t xml:space="preserve"> vyvěšen záměr na pronájem znovu. Do 4. 9. 2024 se přihlásil pouze jeden zájemce Michal Běle.</w:t>
      </w:r>
    </w:p>
    <w:p w14:paraId="0B2546BD" w14:textId="5D8144E3" w:rsidR="004B4A25" w:rsidRDefault="004B4A25" w:rsidP="004B4A2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70F0">
        <w:rPr>
          <w:rFonts w:ascii="Times New Roman" w:hAnsi="Times New Roman"/>
          <w:b/>
          <w:bCs/>
          <w:sz w:val="24"/>
          <w:szCs w:val="24"/>
        </w:rPr>
        <w:t>Návrh usnesení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9" w:name="_Hlk176955479"/>
      <w:r>
        <w:rPr>
          <w:rFonts w:ascii="Times New Roman" w:hAnsi="Times New Roman"/>
          <w:b/>
          <w:bCs/>
          <w:sz w:val="24"/>
          <w:szCs w:val="24"/>
        </w:rPr>
        <w:t>OZ schvaluj</w:t>
      </w:r>
      <w:r w:rsidR="00843D80">
        <w:rPr>
          <w:rFonts w:ascii="Times New Roman" w:hAnsi="Times New Roman"/>
          <w:b/>
          <w:bCs/>
          <w:sz w:val="24"/>
          <w:szCs w:val="24"/>
        </w:rPr>
        <w:t xml:space="preserve">e nového nájemce Zábořské Hospůdky Michala </w:t>
      </w:r>
      <w:proofErr w:type="spellStart"/>
      <w:r w:rsidR="00843D80">
        <w:rPr>
          <w:rFonts w:ascii="Times New Roman" w:hAnsi="Times New Roman"/>
          <w:b/>
          <w:bCs/>
          <w:sz w:val="24"/>
          <w:szCs w:val="24"/>
        </w:rPr>
        <w:t>Běleho</w:t>
      </w:r>
      <w:proofErr w:type="spellEnd"/>
      <w:r w:rsidR="00F7634A">
        <w:rPr>
          <w:rFonts w:ascii="Times New Roman" w:hAnsi="Times New Roman"/>
          <w:b/>
          <w:bCs/>
          <w:sz w:val="24"/>
          <w:szCs w:val="24"/>
        </w:rPr>
        <w:t xml:space="preserve"> a stanovuje nájem na 1 Kč ročně.</w:t>
      </w:r>
      <w:bookmarkEnd w:id="9"/>
    </w:p>
    <w:p w14:paraId="11029B0B" w14:textId="77777777" w:rsidR="004B4A25" w:rsidRDefault="004B4A25" w:rsidP="004B4A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2C02A5ED" w14:textId="014BED7F" w:rsidR="004B4A25" w:rsidRDefault="004B4A25" w:rsidP="004B4A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Hlk176955459"/>
      <w:r>
        <w:rPr>
          <w:rFonts w:ascii="Times New Roman" w:hAnsi="Times New Roman"/>
          <w:b/>
          <w:bCs/>
          <w:iCs/>
          <w:sz w:val="24"/>
          <w:szCs w:val="24"/>
        </w:rPr>
        <w:t>Usnesení č. 205/24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F49370A" w14:textId="77777777" w:rsidR="00FF31C0" w:rsidRDefault="00FF31C0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4391898" w14:textId="77777777" w:rsidR="004B4A25" w:rsidRDefault="004B4A25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BDCCD52" w14:textId="77777777" w:rsidR="00F7634A" w:rsidRDefault="004B4A25" w:rsidP="00F7634A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7634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19. </w:t>
      </w:r>
      <w:r w:rsidR="00F7634A" w:rsidRPr="00F7634A">
        <w:rPr>
          <w:rFonts w:ascii="Times New Roman" w:hAnsi="Times New Roman"/>
          <w:b/>
          <w:bCs/>
          <w:iCs/>
          <w:sz w:val="24"/>
          <w:szCs w:val="24"/>
          <w:u w:val="single"/>
        </w:rPr>
        <w:t>ZŠ Záboří – schválení investičních priorit</w:t>
      </w:r>
    </w:p>
    <w:p w14:paraId="44AF4FF1" w14:textId="28CACB29" w:rsidR="00B76813" w:rsidRDefault="00B76813" w:rsidP="00B76813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322B7C">
        <w:rPr>
          <w:rFonts w:ascii="Times New Roman" w:hAnsi="Times New Roman"/>
          <w:iCs/>
          <w:sz w:val="24"/>
          <w:szCs w:val="24"/>
        </w:rPr>
        <w:t xml:space="preserve">Ředitel ZŠ a MŠ Záboří podal na OÚ žádost o schválení seznamu investičních priorit MŠ a ZŠ Záboří na roky </w:t>
      </w:r>
      <w:proofErr w:type="gramStart"/>
      <w:r w:rsidRPr="00322B7C">
        <w:rPr>
          <w:rFonts w:ascii="Times New Roman" w:hAnsi="Times New Roman"/>
          <w:iCs/>
          <w:sz w:val="24"/>
          <w:szCs w:val="24"/>
        </w:rPr>
        <w:t>202</w:t>
      </w:r>
      <w:r>
        <w:rPr>
          <w:rFonts w:ascii="Times New Roman" w:hAnsi="Times New Roman"/>
          <w:iCs/>
          <w:sz w:val="24"/>
          <w:szCs w:val="24"/>
        </w:rPr>
        <w:t>4</w:t>
      </w:r>
      <w:r w:rsidRPr="00322B7C">
        <w:rPr>
          <w:rFonts w:ascii="Times New Roman" w:hAnsi="Times New Roman"/>
          <w:iCs/>
          <w:sz w:val="24"/>
          <w:szCs w:val="24"/>
        </w:rPr>
        <w:t xml:space="preserve"> – 2027</w:t>
      </w:r>
      <w:proofErr w:type="gramEnd"/>
      <w:r w:rsidRPr="00322B7C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Rovněž byli zastupitelé obce seznámeni s tím, že dotace činí </w:t>
      </w:r>
      <w:proofErr w:type="gramStart"/>
      <w:r>
        <w:rPr>
          <w:rFonts w:ascii="Times New Roman" w:hAnsi="Times New Roman"/>
          <w:iCs/>
          <w:sz w:val="24"/>
          <w:szCs w:val="24"/>
        </w:rPr>
        <w:t>70%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uznatelných výdajů a 30% doplácí zřizovatel příspěvkové organizace ZŠ a MŠ Záboří.</w:t>
      </w:r>
    </w:p>
    <w:p w14:paraId="30BB1B85" w14:textId="77777777" w:rsidR="00B76813" w:rsidRDefault="00B76813" w:rsidP="00B768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34B4ECF" w14:textId="30AE7B40" w:rsidR="00B76813" w:rsidRDefault="00B76813" w:rsidP="00B768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1" w:name="_Hlk176955522"/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seznam investičních priorit MŠ a ZŠ Záboří pro žádost o dotaci ze strategického rámce MAP na roky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2021 – 2027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1"/>
    </w:p>
    <w:p w14:paraId="5CD37E9A" w14:textId="77777777" w:rsidR="00B76813" w:rsidRPr="0043380E" w:rsidRDefault="00B76813" w:rsidP="00B768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851B94C" w14:textId="77777777" w:rsidR="00B76813" w:rsidRDefault="00B76813" w:rsidP="00B7681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123E5F32" w14:textId="31780245" w:rsidR="00B76813" w:rsidRDefault="00B76813" w:rsidP="00B7681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176955501"/>
      <w:r>
        <w:rPr>
          <w:rFonts w:ascii="Times New Roman" w:hAnsi="Times New Roman"/>
          <w:b/>
          <w:bCs/>
          <w:iCs/>
          <w:sz w:val="24"/>
          <w:szCs w:val="24"/>
        </w:rPr>
        <w:t>Usnesení č. 206/24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6262B2A" w14:textId="77777777" w:rsidR="00F7634A" w:rsidRPr="00F7634A" w:rsidRDefault="00F7634A" w:rsidP="00F7634A">
      <w:pPr>
        <w:rPr>
          <w:rFonts w:ascii="Times New Roman" w:hAnsi="Times New Roman"/>
          <w:sz w:val="24"/>
          <w:szCs w:val="24"/>
        </w:rPr>
      </w:pPr>
    </w:p>
    <w:p w14:paraId="628ECDCE" w14:textId="70BD9DD3" w:rsidR="004B4A25" w:rsidRPr="004B4A25" w:rsidRDefault="004B4A25" w:rsidP="00FF31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694362C" w14:textId="2F6D0217" w:rsidR="00E13DF7" w:rsidRPr="00F7634A" w:rsidRDefault="00F7634A" w:rsidP="00E13D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7634A">
        <w:rPr>
          <w:rFonts w:ascii="Times New Roman" w:hAnsi="Times New Roman"/>
          <w:b/>
          <w:bCs/>
          <w:iCs/>
          <w:sz w:val="24"/>
          <w:szCs w:val="24"/>
          <w:u w:val="single"/>
        </w:rPr>
        <w:t>20. Různé</w:t>
      </w:r>
    </w:p>
    <w:p w14:paraId="294551BB" w14:textId="0865CA09" w:rsidR="000478A2" w:rsidRDefault="004B4A25" w:rsidP="000478A2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4B4A25">
        <w:rPr>
          <w:rFonts w:ascii="Times New Roman" w:hAnsi="Times New Roman"/>
          <w:b/>
          <w:iCs/>
          <w:sz w:val="24"/>
          <w:szCs w:val="24"/>
          <w:u w:val="single"/>
        </w:rPr>
        <w:t>a) nabídka na odkup podílu z cesty u č.p. 55, 56, 57</w:t>
      </w:r>
    </w:p>
    <w:p w14:paraId="30FE70CD" w14:textId="7783E2C8" w:rsidR="00843D80" w:rsidRPr="00F7634A" w:rsidRDefault="00B76813" w:rsidP="000478A2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Obecní úřad telefonicky kontaktoval pan Ledvina z Kasejovic č.p. 283 a nabídl obci Záboří odprodej jeho podílu cesty vedoucí k číslům popisným 55, 56 a 57. Zastupitelé obce </w:t>
      </w:r>
      <w:r w:rsidR="005F222F">
        <w:rPr>
          <w:rFonts w:ascii="Times New Roman" w:hAnsi="Times New Roman"/>
          <w:bCs/>
          <w:iCs/>
          <w:sz w:val="24"/>
          <w:szCs w:val="24"/>
        </w:rPr>
        <w:t xml:space="preserve">shodně konstatovali, </w:t>
      </w:r>
      <w:r>
        <w:rPr>
          <w:rFonts w:ascii="Times New Roman" w:hAnsi="Times New Roman"/>
          <w:bCs/>
          <w:iCs/>
          <w:sz w:val="24"/>
          <w:szCs w:val="24"/>
        </w:rPr>
        <w:t>že po zjištění podrobností, zejména ceny, za kterou by byl pan Ledvina ochoten podíl prodat, tuto nabídku znovu projednají.</w:t>
      </w:r>
    </w:p>
    <w:p w14:paraId="3B6629AF" w14:textId="77777777" w:rsidR="00F7634A" w:rsidRDefault="00F7634A" w:rsidP="000478A2">
      <w:pPr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6CB32E7E" w14:textId="4A0392E8" w:rsidR="004B4A25" w:rsidRDefault="004B4A25" w:rsidP="000478A2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4B4A25">
        <w:rPr>
          <w:rFonts w:ascii="Times New Roman" w:hAnsi="Times New Roman"/>
          <w:b/>
          <w:iCs/>
          <w:sz w:val="24"/>
          <w:szCs w:val="24"/>
          <w:u w:val="single"/>
        </w:rPr>
        <w:t>b) lavice na hřiště u ZŠ</w:t>
      </w:r>
    </w:p>
    <w:p w14:paraId="34F8EC9D" w14:textId="5764BA33" w:rsidR="00DB0244" w:rsidRDefault="00B76813" w:rsidP="000478A2">
      <w:pPr>
        <w:rPr>
          <w:rFonts w:ascii="Times New Roman" w:hAnsi="Times New Roman"/>
          <w:bCs/>
          <w:iCs/>
          <w:sz w:val="24"/>
          <w:szCs w:val="24"/>
        </w:rPr>
      </w:pPr>
      <w:r w:rsidRPr="00B76813">
        <w:rPr>
          <w:rFonts w:ascii="Times New Roman" w:hAnsi="Times New Roman"/>
          <w:bCs/>
          <w:iCs/>
          <w:sz w:val="24"/>
          <w:szCs w:val="24"/>
        </w:rPr>
        <w:t>Ředitel ZŠ informoval zastupitele obce o nutnosti</w:t>
      </w:r>
      <w:r>
        <w:rPr>
          <w:rFonts w:ascii="Times New Roman" w:hAnsi="Times New Roman"/>
          <w:bCs/>
          <w:iCs/>
          <w:sz w:val="24"/>
          <w:szCs w:val="24"/>
        </w:rPr>
        <w:t xml:space="preserve"> nákupu lavic na hřiště za školou, kde školní družina tráví odpolední čas a nemá si kam sednout, protože dvě lavice, které se tam nacházejí jsou v žalostném stavu.</w:t>
      </w:r>
      <w:r w:rsidR="005F222F">
        <w:rPr>
          <w:rFonts w:ascii="Times New Roman" w:hAnsi="Times New Roman"/>
          <w:bCs/>
          <w:iCs/>
          <w:sz w:val="24"/>
          <w:szCs w:val="24"/>
        </w:rPr>
        <w:t xml:space="preserve"> Zastupitelé obce</w:t>
      </w:r>
      <w:r w:rsidR="002D21B2">
        <w:rPr>
          <w:rFonts w:ascii="Times New Roman" w:hAnsi="Times New Roman"/>
          <w:bCs/>
          <w:iCs/>
          <w:sz w:val="24"/>
          <w:szCs w:val="24"/>
        </w:rPr>
        <w:t xml:space="preserve"> se dohodli, že na základě požadavku ředitele ZŠ si zjistí cenové nabídky na lavice a na dalším zasedání je projedná.</w:t>
      </w:r>
    </w:p>
    <w:p w14:paraId="6A6C0C8A" w14:textId="77777777" w:rsidR="00461CD5" w:rsidRDefault="00461CD5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3CE5409D" w14:textId="77777777" w:rsidR="005F222F" w:rsidRPr="00B76813" w:rsidRDefault="005F222F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663E4FF5" w14:textId="138DBA85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B76813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2D21B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4B4A25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7F8E494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09F5DB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DA7B8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4C30D7D" w14:textId="25B003CE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="00DB024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B0244" w:rsidRPr="00DB0244">
        <w:rPr>
          <w:rFonts w:ascii="Times New Roman" w:hAnsi="Times New Roman"/>
          <w:iCs/>
          <w:sz w:val="24"/>
          <w:szCs w:val="24"/>
        </w:rPr>
        <w:t>Vladimír Čapek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……………………………………</w:t>
      </w:r>
    </w:p>
    <w:p w14:paraId="79E96DD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B28C86D" w14:textId="66ECE28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DB0244">
        <w:rPr>
          <w:rFonts w:ascii="Times New Roman" w:hAnsi="Times New Roman"/>
          <w:bCs/>
          <w:iCs/>
          <w:sz w:val="24"/>
          <w:szCs w:val="24"/>
        </w:rPr>
        <w:t>Michal Běle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</w:t>
      </w:r>
      <w:r w:rsidR="00DB0244">
        <w:rPr>
          <w:rFonts w:ascii="Times New Roman" w:hAnsi="Times New Roman"/>
          <w:bCs/>
          <w:iCs/>
          <w:sz w:val="24"/>
          <w:szCs w:val="24"/>
        </w:rPr>
        <w:t>………</w:t>
      </w:r>
    </w:p>
    <w:p w14:paraId="369DAAE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9B3422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FEB0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1CFD85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EA9"/>
    <w:multiLevelType w:val="hybridMultilevel"/>
    <w:tmpl w:val="DC0C3634"/>
    <w:lvl w:ilvl="0" w:tplc="29DC687C">
      <w:start w:val="9"/>
      <w:numFmt w:val="bullet"/>
      <w:lvlText w:val="-"/>
      <w:lvlJc w:val="left"/>
      <w:pPr>
        <w:ind w:left="31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3E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692">
    <w:abstractNumId w:val="1"/>
  </w:num>
  <w:num w:numId="2" w16cid:durableId="811101128">
    <w:abstractNumId w:val="2"/>
  </w:num>
  <w:num w:numId="3" w16cid:durableId="179459268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0F5C21"/>
    <w:rsid w:val="00106045"/>
    <w:rsid w:val="0018185B"/>
    <w:rsid w:val="001E3EC7"/>
    <w:rsid w:val="001E452D"/>
    <w:rsid w:val="001F6006"/>
    <w:rsid w:val="001F758D"/>
    <w:rsid w:val="00210BF9"/>
    <w:rsid w:val="00211B9B"/>
    <w:rsid w:val="00212C7C"/>
    <w:rsid w:val="00220D5E"/>
    <w:rsid w:val="00242173"/>
    <w:rsid w:val="00295A5B"/>
    <w:rsid w:val="002B61ED"/>
    <w:rsid w:val="002C0A44"/>
    <w:rsid w:val="002D21B2"/>
    <w:rsid w:val="002D4597"/>
    <w:rsid w:val="002D506C"/>
    <w:rsid w:val="002F2C12"/>
    <w:rsid w:val="003162FB"/>
    <w:rsid w:val="003427FA"/>
    <w:rsid w:val="00354D2E"/>
    <w:rsid w:val="003937BA"/>
    <w:rsid w:val="003F157D"/>
    <w:rsid w:val="00425F44"/>
    <w:rsid w:val="0044438F"/>
    <w:rsid w:val="00445F5C"/>
    <w:rsid w:val="00461CD5"/>
    <w:rsid w:val="00473CAD"/>
    <w:rsid w:val="00475A9F"/>
    <w:rsid w:val="00484D1B"/>
    <w:rsid w:val="00485206"/>
    <w:rsid w:val="004A331D"/>
    <w:rsid w:val="004B4A25"/>
    <w:rsid w:val="004D2018"/>
    <w:rsid w:val="004E4C99"/>
    <w:rsid w:val="00542622"/>
    <w:rsid w:val="00551BCA"/>
    <w:rsid w:val="005C4680"/>
    <w:rsid w:val="005C66AA"/>
    <w:rsid w:val="005F222F"/>
    <w:rsid w:val="006055E0"/>
    <w:rsid w:val="00617376"/>
    <w:rsid w:val="006229C7"/>
    <w:rsid w:val="00641483"/>
    <w:rsid w:val="00652CAA"/>
    <w:rsid w:val="00663386"/>
    <w:rsid w:val="0068091F"/>
    <w:rsid w:val="00707149"/>
    <w:rsid w:val="0072462F"/>
    <w:rsid w:val="0073753C"/>
    <w:rsid w:val="007513B0"/>
    <w:rsid w:val="007555D3"/>
    <w:rsid w:val="0077188D"/>
    <w:rsid w:val="007A6298"/>
    <w:rsid w:val="007C13B7"/>
    <w:rsid w:val="007C4189"/>
    <w:rsid w:val="007C4FB6"/>
    <w:rsid w:val="007D5AEF"/>
    <w:rsid w:val="007D6FA3"/>
    <w:rsid w:val="00813624"/>
    <w:rsid w:val="0082047B"/>
    <w:rsid w:val="00841AD0"/>
    <w:rsid w:val="00843D80"/>
    <w:rsid w:val="008651B2"/>
    <w:rsid w:val="008749BC"/>
    <w:rsid w:val="0087763F"/>
    <w:rsid w:val="00881FA9"/>
    <w:rsid w:val="00885485"/>
    <w:rsid w:val="008946FA"/>
    <w:rsid w:val="008C1376"/>
    <w:rsid w:val="008C1931"/>
    <w:rsid w:val="008C298A"/>
    <w:rsid w:val="008F5356"/>
    <w:rsid w:val="00906AFC"/>
    <w:rsid w:val="00907756"/>
    <w:rsid w:val="00924FE8"/>
    <w:rsid w:val="00935F18"/>
    <w:rsid w:val="00940B8F"/>
    <w:rsid w:val="00955779"/>
    <w:rsid w:val="00974038"/>
    <w:rsid w:val="00997C5A"/>
    <w:rsid w:val="009A665D"/>
    <w:rsid w:val="009B4556"/>
    <w:rsid w:val="009D107A"/>
    <w:rsid w:val="009E6662"/>
    <w:rsid w:val="00A15335"/>
    <w:rsid w:val="00A15FB0"/>
    <w:rsid w:val="00A552BC"/>
    <w:rsid w:val="00AE29B2"/>
    <w:rsid w:val="00AF1AC4"/>
    <w:rsid w:val="00B138E3"/>
    <w:rsid w:val="00B24B68"/>
    <w:rsid w:val="00B30F49"/>
    <w:rsid w:val="00B3148E"/>
    <w:rsid w:val="00B32500"/>
    <w:rsid w:val="00B3470A"/>
    <w:rsid w:val="00B44650"/>
    <w:rsid w:val="00B5368B"/>
    <w:rsid w:val="00B57E71"/>
    <w:rsid w:val="00B60EE5"/>
    <w:rsid w:val="00B76813"/>
    <w:rsid w:val="00B85D31"/>
    <w:rsid w:val="00B8769D"/>
    <w:rsid w:val="00BB0EE9"/>
    <w:rsid w:val="00BD6B1B"/>
    <w:rsid w:val="00BF48D1"/>
    <w:rsid w:val="00BF7B4C"/>
    <w:rsid w:val="00C475B7"/>
    <w:rsid w:val="00C66BB7"/>
    <w:rsid w:val="00CB5D45"/>
    <w:rsid w:val="00CE7020"/>
    <w:rsid w:val="00D341FC"/>
    <w:rsid w:val="00D43BD7"/>
    <w:rsid w:val="00D63E53"/>
    <w:rsid w:val="00D7653A"/>
    <w:rsid w:val="00D81290"/>
    <w:rsid w:val="00DB0244"/>
    <w:rsid w:val="00DC098C"/>
    <w:rsid w:val="00DF1C66"/>
    <w:rsid w:val="00E00BBB"/>
    <w:rsid w:val="00E13DF7"/>
    <w:rsid w:val="00E1608F"/>
    <w:rsid w:val="00E339EE"/>
    <w:rsid w:val="00E40632"/>
    <w:rsid w:val="00E41A2C"/>
    <w:rsid w:val="00E771C7"/>
    <w:rsid w:val="00E82B75"/>
    <w:rsid w:val="00EC4C12"/>
    <w:rsid w:val="00EE74AF"/>
    <w:rsid w:val="00EF4B3B"/>
    <w:rsid w:val="00EF686F"/>
    <w:rsid w:val="00F16B1A"/>
    <w:rsid w:val="00F16C02"/>
    <w:rsid w:val="00F7634A"/>
    <w:rsid w:val="00F96645"/>
    <w:rsid w:val="00FA4BC5"/>
    <w:rsid w:val="00FB70F0"/>
    <w:rsid w:val="00FC48AD"/>
    <w:rsid w:val="00FD389B"/>
    <w:rsid w:val="00FE02B4"/>
    <w:rsid w:val="00FF281B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2D46"/>
  <w15:docId w15:val="{ABA79A98-D258-4457-850F-D06A9B4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2652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</cp:revision>
  <cp:lastPrinted>2024-09-11T12:04:00Z</cp:lastPrinted>
  <dcterms:created xsi:type="dcterms:W3CDTF">2024-09-10T13:53:00Z</dcterms:created>
  <dcterms:modified xsi:type="dcterms:W3CDTF">2024-09-11T12:04:00Z</dcterms:modified>
</cp:coreProperties>
</file>