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D0" w:rsidRDefault="003761D0" w:rsidP="003761D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:rsidR="003761D0" w:rsidRDefault="003761D0" w:rsidP="003761D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:rsidR="003761D0" w:rsidRDefault="003761D0" w:rsidP="003761D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:rsidR="003761D0" w:rsidRDefault="003761D0" w:rsidP="003761D0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:rsidR="003761D0" w:rsidRDefault="003761D0" w:rsidP="003761D0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110/2019 Sb., o ochraně osobních údajů a o změně některých zákonů, ve znění pozdějších předpisů. Plné znění je k nahlédnutí na OÚ</w:t>
      </w:r>
    </w:p>
    <w:p w:rsidR="003761D0" w:rsidRDefault="003761D0" w:rsidP="003761D0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3761D0" w:rsidRDefault="003761D0" w:rsidP="003761D0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3761D0" w:rsidRDefault="003761D0" w:rsidP="003761D0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3761D0" w:rsidRPr="00BD78DC" w:rsidRDefault="003761D0" w:rsidP="00376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Výsledky projednání zastupitelstva na zasedání č.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11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28. 1. 2021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8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:rsidR="003761D0" w:rsidRDefault="003761D0" w:rsidP="003761D0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:rsidR="003761D0" w:rsidRDefault="003761D0" w:rsidP="003761D0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:rsidR="003761D0" w:rsidRPr="00EC1B3E" w:rsidRDefault="003761D0" w:rsidP="003761D0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:rsidR="003761D0" w:rsidRDefault="003761D0" w:rsidP="003761D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Zastupitelstvo obce Záboří:</w:t>
      </w:r>
    </w:p>
    <w:p w:rsidR="003761D0" w:rsidRPr="00EC1B3E" w:rsidRDefault="003761D0" w:rsidP="003761D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3761D0" w:rsidRPr="00C239D3" w:rsidRDefault="003761D0" w:rsidP="003761D0">
      <w:pPr>
        <w:pStyle w:val="Odstavecseseznamem"/>
        <w:numPr>
          <w:ilvl w:val="0"/>
          <w:numId w:val="1"/>
        </w:numPr>
      </w:pPr>
      <w:r w:rsidRPr="00C239D3">
        <w:rPr>
          <w:rFonts w:ascii="Times New Roman" w:hAnsi="Times New Roman"/>
          <w:b/>
          <w:bCs/>
          <w:iCs/>
          <w:sz w:val="24"/>
          <w:szCs w:val="24"/>
        </w:rPr>
        <w:t>určuje ověřovatele zápisu: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Michala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a Vladimíra Čapka</w:t>
      </w:r>
      <w:r w:rsidRPr="00C239D3">
        <w:rPr>
          <w:rFonts w:ascii="Times New Roman" w:hAnsi="Times New Roman"/>
          <w:b/>
          <w:bCs/>
          <w:iCs/>
          <w:sz w:val="24"/>
          <w:szCs w:val="24"/>
        </w:rPr>
        <w:t xml:space="preserve"> a zapisovatelku Blanku Potůčkovou</w:t>
      </w:r>
      <w:r>
        <w:rPr>
          <w:rFonts w:ascii="Times New Roman" w:hAnsi="Times New Roman"/>
          <w:b/>
          <w:bCs/>
          <w:iCs/>
          <w:sz w:val="24"/>
          <w:szCs w:val="24"/>
        </w:rPr>
        <w:t>;</w:t>
      </w:r>
    </w:p>
    <w:p w:rsidR="003761D0" w:rsidRPr="00C239D3" w:rsidRDefault="003761D0" w:rsidP="003761D0">
      <w:pPr>
        <w:pStyle w:val="Odstavecseseznamem"/>
      </w:pPr>
    </w:p>
    <w:p w:rsidR="003761D0" w:rsidRPr="008A3064" w:rsidRDefault="003761D0" w:rsidP="003761D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8A3064">
        <w:rPr>
          <w:rFonts w:ascii="Times New Roman" w:hAnsi="Times New Roman"/>
          <w:b/>
          <w:bCs/>
          <w:iCs/>
          <w:sz w:val="24"/>
          <w:szCs w:val="24"/>
        </w:rPr>
        <w:t>schvaluje následující rozšířený program 11. zasedání OZ:</w:t>
      </w:r>
    </w:p>
    <w:p w:rsidR="003761D0" w:rsidRPr="008A3064" w:rsidRDefault="003761D0" w:rsidP="003761D0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bCs/>
          <w:iCs/>
          <w:sz w:val="24"/>
          <w:szCs w:val="24"/>
        </w:rPr>
      </w:pPr>
    </w:p>
    <w:p w:rsidR="003761D0" w:rsidRPr="008A3064" w:rsidRDefault="003761D0" w:rsidP="003761D0">
      <w:pPr>
        <w:pStyle w:val="Odstavecseseznamem"/>
        <w:rPr>
          <w:rFonts w:ascii="Times New Roman" w:hAnsi="Times New Roman"/>
          <w:b/>
          <w:sz w:val="24"/>
          <w:szCs w:val="24"/>
        </w:rPr>
      </w:pPr>
      <w:r w:rsidRPr="008A3064">
        <w:rPr>
          <w:rFonts w:ascii="Times New Roman" w:hAnsi="Times New Roman"/>
          <w:b/>
          <w:sz w:val="24"/>
          <w:szCs w:val="24"/>
        </w:rPr>
        <w:t>1. Zahájení zasedání, určení zapisovatele a ověřovatelů zápisu</w:t>
      </w:r>
    </w:p>
    <w:p w:rsidR="003761D0" w:rsidRPr="008A3064" w:rsidRDefault="003761D0" w:rsidP="003761D0">
      <w:pPr>
        <w:pStyle w:val="Odstavecseseznamem"/>
        <w:rPr>
          <w:rFonts w:ascii="Times New Roman" w:hAnsi="Times New Roman"/>
          <w:b/>
          <w:sz w:val="24"/>
          <w:szCs w:val="24"/>
        </w:rPr>
      </w:pPr>
      <w:r w:rsidRPr="008A3064">
        <w:rPr>
          <w:rFonts w:ascii="Times New Roman" w:hAnsi="Times New Roman"/>
          <w:b/>
          <w:sz w:val="24"/>
          <w:szCs w:val="24"/>
        </w:rPr>
        <w:t>2. Schválení programu</w:t>
      </w:r>
    </w:p>
    <w:p w:rsidR="003761D0" w:rsidRPr="008A3064" w:rsidRDefault="003761D0" w:rsidP="003761D0">
      <w:pPr>
        <w:pStyle w:val="Odstavecseseznamem"/>
        <w:rPr>
          <w:rFonts w:ascii="Times New Roman" w:hAnsi="Times New Roman"/>
          <w:b/>
          <w:sz w:val="24"/>
          <w:szCs w:val="24"/>
        </w:rPr>
      </w:pPr>
      <w:r w:rsidRPr="008A3064">
        <w:rPr>
          <w:rFonts w:ascii="Times New Roman" w:hAnsi="Times New Roman"/>
          <w:b/>
          <w:sz w:val="24"/>
          <w:szCs w:val="24"/>
        </w:rPr>
        <w:t>3. Kontrola usnesení</w:t>
      </w:r>
    </w:p>
    <w:p w:rsidR="003761D0" w:rsidRDefault="003761D0" w:rsidP="003761D0">
      <w:pPr>
        <w:pStyle w:val="Odstavecseseznamem"/>
        <w:rPr>
          <w:rFonts w:ascii="Times New Roman" w:hAnsi="Times New Roman"/>
          <w:b/>
          <w:sz w:val="24"/>
          <w:szCs w:val="24"/>
        </w:rPr>
      </w:pPr>
      <w:r w:rsidRPr="008A3064">
        <w:rPr>
          <w:rFonts w:ascii="Times New Roman" w:hAnsi="Times New Roman"/>
          <w:b/>
          <w:sz w:val="24"/>
          <w:szCs w:val="24"/>
        </w:rPr>
        <w:t>4. Volba předsedy kontrolního výboru</w:t>
      </w:r>
    </w:p>
    <w:p w:rsidR="003761D0" w:rsidRPr="008A3064" w:rsidRDefault="003761D0" w:rsidP="003761D0">
      <w:pPr>
        <w:pStyle w:val="Odstavecseseznamem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A3064">
        <w:rPr>
          <w:rFonts w:ascii="Times New Roman" w:hAnsi="Times New Roman"/>
          <w:b/>
          <w:sz w:val="24"/>
          <w:szCs w:val="24"/>
        </w:rPr>
        <w:t>5. Nájemné v místním pohostinství</w:t>
      </w:r>
    </w:p>
    <w:p w:rsidR="003761D0" w:rsidRPr="008A3064" w:rsidRDefault="003761D0" w:rsidP="003761D0">
      <w:pPr>
        <w:pStyle w:val="Odstavecseseznamem"/>
        <w:rPr>
          <w:rFonts w:ascii="Times New Roman" w:hAnsi="Times New Roman"/>
          <w:b/>
          <w:sz w:val="24"/>
          <w:szCs w:val="24"/>
        </w:rPr>
      </w:pPr>
      <w:r w:rsidRPr="008A3064">
        <w:rPr>
          <w:rFonts w:ascii="Times New Roman" w:hAnsi="Times New Roman"/>
          <w:b/>
          <w:sz w:val="24"/>
          <w:szCs w:val="24"/>
        </w:rPr>
        <w:t xml:space="preserve">6. Zvýšení hodinové sazby brigádníkům </w:t>
      </w:r>
    </w:p>
    <w:p w:rsidR="003761D0" w:rsidRPr="008A3064" w:rsidRDefault="003761D0" w:rsidP="003761D0">
      <w:pPr>
        <w:pStyle w:val="Odstavecseseznamem"/>
        <w:rPr>
          <w:rFonts w:ascii="Times New Roman" w:hAnsi="Times New Roman"/>
          <w:b/>
          <w:sz w:val="24"/>
          <w:szCs w:val="24"/>
        </w:rPr>
      </w:pPr>
      <w:r w:rsidRPr="008A3064">
        <w:rPr>
          <w:rFonts w:ascii="Times New Roman" w:hAnsi="Times New Roman"/>
          <w:b/>
          <w:sz w:val="24"/>
          <w:szCs w:val="24"/>
        </w:rPr>
        <w:t xml:space="preserve">7. Žádost o změnu územního plánu – manželé </w:t>
      </w:r>
      <w:proofErr w:type="spellStart"/>
      <w:r w:rsidRPr="003761D0">
        <w:rPr>
          <w:rFonts w:ascii="Times New Roman" w:hAnsi="Times New Roman"/>
          <w:b/>
          <w:sz w:val="24"/>
          <w:szCs w:val="24"/>
          <w:highlight w:val="black"/>
        </w:rPr>
        <w:t>Třeštíkovi</w:t>
      </w:r>
      <w:proofErr w:type="spellEnd"/>
      <w:r w:rsidRPr="003761D0">
        <w:rPr>
          <w:rFonts w:ascii="Times New Roman" w:hAnsi="Times New Roman"/>
          <w:b/>
          <w:sz w:val="24"/>
          <w:szCs w:val="24"/>
          <w:highlight w:val="black"/>
        </w:rPr>
        <w:t xml:space="preserve"> z Pole</w:t>
      </w:r>
    </w:p>
    <w:p w:rsidR="003761D0" w:rsidRPr="008A3064" w:rsidRDefault="003761D0" w:rsidP="003761D0">
      <w:pPr>
        <w:pStyle w:val="Odstavecseseznamem"/>
        <w:rPr>
          <w:rFonts w:ascii="Times New Roman" w:hAnsi="Times New Roman"/>
          <w:b/>
          <w:sz w:val="24"/>
          <w:szCs w:val="24"/>
        </w:rPr>
      </w:pPr>
      <w:r w:rsidRPr="008A3064">
        <w:rPr>
          <w:rFonts w:ascii="Times New Roman" w:hAnsi="Times New Roman"/>
          <w:b/>
          <w:sz w:val="24"/>
          <w:szCs w:val="24"/>
        </w:rPr>
        <w:t xml:space="preserve">8. Žádost o připojení parcely k obecnímu vodovodu – </w:t>
      </w:r>
      <w:r w:rsidRPr="003761D0">
        <w:rPr>
          <w:rFonts w:ascii="Times New Roman" w:hAnsi="Times New Roman"/>
          <w:b/>
          <w:sz w:val="24"/>
          <w:szCs w:val="24"/>
          <w:highlight w:val="black"/>
        </w:rPr>
        <w:t xml:space="preserve">manželé </w:t>
      </w:r>
      <w:proofErr w:type="spellStart"/>
      <w:r w:rsidRPr="003761D0">
        <w:rPr>
          <w:rFonts w:ascii="Times New Roman" w:hAnsi="Times New Roman"/>
          <w:b/>
          <w:sz w:val="24"/>
          <w:szCs w:val="24"/>
          <w:highlight w:val="black"/>
        </w:rPr>
        <w:t>Grecovi</w:t>
      </w:r>
      <w:proofErr w:type="spellEnd"/>
    </w:p>
    <w:p w:rsidR="003761D0" w:rsidRPr="008A3064" w:rsidRDefault="003761D0" w:rsidP="003761D0">
      <w:pPr>
        <w:pStyle w:val="Odstavecseseznamem"/>
        <w:rPr>
          <w:rFonts w:ascii="Times New Roman" w:hAnsi="Times New Roman"/>
          <w:b/>
          <w:sz w:val="24"/>
          <w:szCs w:val="24"/>
        </w:rPr>
      </w:pPr>
      <w:r w:rsidRPr="008A3064">
        <w:rPr>
          <w:rFonts w:ascii="Times New Roman" w:hAnsi="Times New Roman"/>
          <w:b/>
          <w:sz w:val="24"/>
          <w:szCs w:val="24"/>
        </w:rPr>
        <w:t xml:space="preserve">9. Nákup sekacího traktoru STIGA </w:t>
      </w:r>
      <w:proofErr w:type="spellStart"/>
      <w:r w:rsidRPr="008A3064">
        <w:rPr>
          <w:rFonts w:ascii="Times New Roman" w:hAnsi="Times New Roman"/>
          <w:b/>
          <w:sz w:val="24"/>
          <w:szCs w:val="24"/>
        </w:rPr>
        <w:t>Estate</w:t>
      </w:r>
      <w:proofErr w:type="spellEnd"/>
      <w:r w:rsidRPr="008A3064">
        <w:rPr>
          <w:rFonts w:ascii="Times New Roman" w:hAnsi="Times New Roman"/>
          <w:b/>
          <w:sz w:val="24"/>
          <w:szCs w:val="24"/>
        </w:rPr>
        <w:t xml:space="preserve"> 6102</w:t>
      </w:r>
    </w:p>
    <w:p w:rsidR="003761D0" w:rsidRDefault="003761D0" w:rsidP="003761D0">
      <w:pPr>
        <w:pStyle w:val="Odstavecseseznamem"/>
        <w:rPr>
          <w:rFonts w:ascii="Times New Roman" w:hAnsi="Times New Roman"/>
          <w:b/>
          <w:sz w:val="24"/>
          <w:szCs w:val="24"/>
        </w:rPr>
      </w:pPr>
      <w:r w:rsidRPr="008A3064">
        <w:rPr>
          <w:rFonts w:ascii="Times New Roman" w:hAnsi="Times New Roman"/>
          <w:b/>
          <w:sz w:val="24"/>
          <w:szCs w:val="24"/>
        </w:rPr>
        <w:t>10. Rozpočtové opatření č. 13/2020</w:t>
      </w:r>
    </w:p>
    <w:p w:rsidR="003761D0" w:rsidRDefault="003761D0" w:rsidP="003761D0">
      <w:pPr>
        <w:pStyle w:val="Odstavecseseznamem"/>
        <w:rPr>
          <w:rFonts w:ascii="Times New Roman" w:hAnsi="Times New Roman"/>
          <w:b/>
          <w:sz w:val="24"/>
          <w:szCs w:val="24"/>
        </w:rPr>
      </w:pPr>
      <w:r w:rsidRPr="00B65AB3">
        <w:rPr>
          <w:rFonts w:ascii="Times New Roman" w:hAnsi="Times New Roman"/>
          <w:b/>
          <w:sz w:val="24"/>
          <w:szCs w:val="24"/>
        </w:rPr>
        <w:t>11. Finanční příspěvek zřizovatele pro ZŠ a MŠ Záboří</w:t>
      </w:r>
    </w:p>
    <w:p w:rsidR="003761D0" w:rsidRPr="00B65AB3" w:rsidRDefault="003761D0" w:rsidP="003761D0">
      <w:pPr>
        <w:pStyle w:val="Odstavecseseznamem"/>
        <w:rPr>
          <w:rFonts w:ascii="Times New Roman" w:hAnsi="Times New Roman"/>
          <w:b/>
          <w:sz w:val="24"/>
          <w:szCs w:val="24"/>
        </w:rPr>
      </w:pPr>
      <w:r w:rsidRPr="00B65AB3">
        <w:rPr>
          <w:rFonts w:ascii="Times New Roman" w:hAnsi="Times New Roman"/>
          <w:b/>
          <w:sz w:val="24"/>
          <w:szCs w:val="24"/>
        </w:rPr>
        <w:t>12. Různé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3761D0" w:rsidRPr="00C239D3" w:rsidRDefault="003761D0" w:rsidP="003761D0">
      <w:pPr>
        <w:pStyle w:val="Odstavecseseznamem"/>
      </w:pPr>
    </w:p>
    <w:p w:rsidR="003761D0" w:rsidRDefault="003761D0" w:rsidP="003761D0">
      <w:pPr>
        <w:pStyle w:val="Odstavecseseznamem"/>
      </w:pPr>
    </w:p>
    <w:p w:rsidR="003761D0" w:rsidRPr="00C239D3" w:rsidRDefault="003761D0" w:rsidP="003761D0">
      <w:pPr>
        <w:pStyle w:val="Odstavecseseznamem"/>
      </w:pPr>
    </w:p>
    <w:p w:rsidR="003761D0" w:rsidRPr="00C239D3" w:rsidRDefault="003761D0" w:rsidP="003761D0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b/>
          <w:bCs/>
          <w:iCs/>
          <w:sz w:val="24"/>
          <w:szCs w:val="24"/>
        </w:rPr>
        <w:t>schvaluje zápis a plnění usnesení z 10. zasedání ZO ze dne 17. 12. 2021;</w:t>
      </w:r>
    </w:p>
    <w:p w:rsidR="003761D0" w:rsidRPr="00C239D3" w:rsidRDefault="003761D0" w:rsidP="003761D0">
      <w:pPr>
        <w:pStyle w:val="Odstavecseseznamem"/>
      </w:pPr>
    </w:p>
    <w:p w:rsidR="003761D0" w:rsidRDefault="003761D0" w:rsidP="003761D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C239D3">
        <w:rPr>
          <w:rFonts w:ascii="Times New Roman" w:hAnsi="Times New Roman"/>
          <w:b/>
          <w:bCs/>
          <w:iCs/>
          <w:sz w:val="24"/>
          <w:szCs w:val="24"/>
        </w:rPr>
        <w:t>volí jako předsedkyni kontrolní</w:t>
      </w:r>
      <w:r>
        <w:rPr>
          <w:rFonts w:ascii="Times New Roman" w:hAnsi="Times New Roman"/>
          <w:b/>
          <w:bCs/>
          <w:iCs/>
          <w:sz w:val="24"/>
          <w:szCs w:val="24"/>
        </w:rPr>
        <w:t>ho výboru Mgr. Ludmilu Brožovou;</w:t>
      </w:r>
    </w:p>
    <w:p w:rsidR="003761D0" w:rsidRPr="00C239D3" w:rsidRDefault="003761D0" w:rsidP="003761D0">
      <w:pPr>
        <w:pStyle w:val="Odstavecseseznamem"/>
        <w:rPr>
          <w:rFonts w:ascii="Times New Roman" w:hAnsi="Times New Roman"/>
          <w:b/>
          <w:bCs/>
          <w:iCs/>
          <w:sz w:val="24"/>
          <w:szCs w:val="24"/>
        </w:rPr>
      </w:pPr>
    </w:p>
    <w:p w:rsidR="003761D0" w:rsidRPr="00C239D3" w:rsidRDefault="003761D0" w:rsidP="003761D0">
      <w:pPr>
        <w:pStyle w:val="Odstavecseseznamem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3761D0" w:rsidRDefault="003761D0" w:rsidP="003761D0">
      <w:pPr>
        <w:pStyle w:val="Odstavecseseznamem"/>
        <w:numPr>
          <w:ilvl w:val="0"/>
          <w:numId w:val="1"/>
        </w:num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>ZO stanovuje zpětně od 1. 1. 2021 nájemné v Zábořské hospůdce na symbolickou jednu korunu ročně</w:t>
      </w:r>
      <w:r>
        <w:rPr>
          <w:rFonts w:ascii="Times New Roman" w:hAnsi="Times New Roman"/>
          <w:b/>
          <w:bCs/>
          <w:iCs/>
          <w:sz w:val="24"/>
          <w:szCs w:val="24"/>
        </w:rPr>
        <w:t>;</w:t>
      </w:r>
    </w:p>
    <w:p w:rsidR="003761D0" w:rsidRDefault="003761D0" w:rsidP="003761D0">
      <w:pPr>
        <w:pStyle w:val="Odstavecseseznamem"/>
      </w:pPr>
    </w:p>
    <w:p w:rsidR="003761D0" w:rsidRDefault="003761D0" w:rsidP="003761D0">
      <w:pPr>
        <w:pStyle w:val="Odstavecseseznamem"/>
        <w:numPr>
          <w:ilvl w:val="0"/>
          <w:numId w:val="1"/>
        </w:num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schvaluje zvýšení hodinové sazby brigádníkům pracujícím pro Obec Záboří o 10 Kč na hodinu z 90 Kč/h na 100 Kč/</w:t>
      </w:r>
      <w:proofErr w:type="spellStart"/>
      <w:r w:rsidRPr="00B65AB3">
        <w:rPr>
          <w:rFonts w:ascii="Times New Roman" w:hAnsi="Times New Roman"/>
          <w:b/>
          <w:bCs/>
          <w:iCs/>
          <w:sz w:val="24"/>
          <w:szCs w:val="24"/>
        </w:rPr>
        <w:t>h</w:t>
      </w:r>
      <w:proofErr w:type="spellEnd"/>
      <w:r w:rsidRPr="00B65AB3">
        <w:rPr>
          <w:rFonts w:ascii="Times New Roman" w:hAnsi="Times New Roman"/>
          <w:b/>
          <w:bCs/>
          <w:iCs/>
          <w:sz w:val="24"/>
          <w:szCs w:val="24"/>
        </w:rPr>
        <w:t>. Toto usnesení platí zpětně od 1. 1. 2021</w:t>
      </w:r>
      <w:r>
        <w:rPr>
          <w:rFonts w:ascii="Times New Roman" w:hAnsi="Times New Roman"/>
          <w:b/>
          <w:bCs/>
          <w:iCs/>
          <w:sz w:val="24"/>
          <w:szCs w:val="24"/>
        </w:rPr>
        <w:t>;</w:t>
      </w:r>
    </w:p>
    <w:p w:rsidR="003761D0" w:rsidRPr="00C239D3" w:rsidRDefault="003761D0" w:rsidP="003761D0">
      <w:pPr>
        <w:pStyle w:val="Odstavecseseznamem"/>
      </w:pPr>
    </w:p>
    <w:p w:rsidR="003761D0" w:rsidRPr="00C239D3" w:rsidRDefault="003761D0" w:rsidP="003761D0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b/>
          <w:bCs/>
          <w:iCs/>
          <w:sz w:val="24"/>
          <w:szCs w:val="24"/>
        </w:rPr>
        <w:t>ve věci návrhu na pořízení změny územního plánu: zamítá po projednání žádost na pořízení změny územního plánu dle § 5 odst. 6 stavebního zákona v návaznosti na § 44 odst. d) stavebního zákona. Obec Záboří má územní plán s účinností od 29. 5. 2015. V současné době nevzniká potřeba vymezit nové zastavitelné plochy, neboť je jich dle stávajícího územního plánu navržen dostatek. Záměr však bude nadále evidován a v případě pořizování nejbližší změny územního plánu bude prověřeno jeho případné zařazení do jejího obsahu;</w:t>
      </w:r>
    </w:p>
    <w:p w:rsidR="003761D0" w:rsidRPr="00C239D3" w:rsidRDefault="003761D0" w:rsidP="003761D0">
      <w:pPr>
        <w:pStyle w:val="Odstavecseseznamem"/>
      </w:pPr>
    </w:p>
    <w:p w:rsidR="003761D0" w:rsidRDefault="003761D0" w:rsidP="003761D0">
      <w:pPr>
        <w:pStyle w:val="Odstavecseseznamem"/>
        <w:numPr>
          <w:ilvl w:val="0"/>
          <w:numId w:val="1"/>
        </w:num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OZ schvaluje žádost o připojení parcely č. 416/46 ve vlastnictví manželů </w:t>
      </w:r>
      <w:proofErr w:type="spellStart"/>
      <w:r w:rsidRPr="003761D0">
        <w:rPr>
          <w:rFonts w:ascii="Times New Roman" w:hAnsi="Times New Roman"/>
          <w:b/>
          <w:bCs/>
          <w:iCs/>
          <w:sz w:val="24"/>
          <w:szCs w:val="24"/>
          <w:highlight w:val="black"/>
        </w:rPr>
        <w:t>Grecových</w:t>
      </w:r>
      <w:proofErr w:type="spellEnd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k obecnímu vodovodu. Veškeré náklady spojené s připojením hradí žadatelé</w:t>
      </w:r>
      <w:r>
        <w:rPr>
          <w:rFonts w:ascii="Times New Roman" w:hAnsi="Times New Roman"/>
          <w:b/>
          <w:bCs/>
          <w:iCs/>
          <w:sz w:val="24"/>
          <w:szCs w:val="24"/>
        </w:rPr>
        <w:t>;</w:t>
      </w:r>
    </w:p>
    <w:p w:rsidR="003761D0" w:rsidRPr="00B21FDE" w:rsidRDefault="003761D0" w:rsidP="003761D0">
      <w:pPr>
        <w:pStyle w:val="Odstavecseseznamem"/>
        <w:numPr>
          <w:ilvl w:val="0"/>
          <w:numId w:val="1"/>
        </w:num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schvaluje nákup sekacího traktoru STIGA </w:t>
      </w:r>
      <w:proofErr w:type="spellStart"/>
      <w:r w:rsidRPr="00B65AB3">
        <w:rPr>
          <w:rFonts w:ascii="Times New Roman" w:hAnsi="Times New Roman"/>
          <w:b/>
          <w:bCs/>
          <w:iCs/>
          <w:sz w:val="24"/>
          <w:szCs w:val="24"/>
        </w:rPr>
        <w:t>Estate</w:t>
      </w:r>
      <w:proofErr w:type="spellEnd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6102 za účelem sekání trávy na obecních pozemcích a úklidu obce Záboří</w:t>
      </w:r>
      <w:r>
        <w:rPr>
          <w:rFonts w:ascii="Times New Roman" w:hAnsi="Times New Roman"/>
          <w:b/>
          <w:bCs/>
          <w:iCs/>
          <w:sz w:val="24"/>
          <w:szCs w:val="24"/>
        </w:rPr>
        <w:t>;</w:t>
      </w:r>
    </w:p>
    <w:p w:rsidR="003761D0" w:rsidRDefault="003761D0" w:rsidP="003761D0">
      <w:pPr>
        <w:pStyle w:val="Odstavecseseznamem"/>
      </w:pPr>
    </w:p>
    <w:p w:rsidR="003761D0" w:rsidRPr="00406715" w:rsidRDefault="003761D0" w:rsidP="003761D0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b/>
          <w:bCs/>
          <w:iCs/>
          <w:sz w:val="24"/>
          <w:szCs w:val="24"/>
        </w:rPr>
        <w:t>schvaluje rozpočtové opatření č. 13 roku 2020;</w:t>
      </w:r>
    </w:p>
    <w:p w:rsidR="003761D0" w:rsidRDefault="003761D0" w:rsidP="003761D0">
      <w:pPr>
        <w:pStyle w:val="Odstavecseseznamem"/>
      </w:pPr>
    </w:p>
    <w:p w:rsidR="003761D0" w:rsidRPr="00406715" w:rsidRDefault="003761D0" w:rsidP="003761D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406715">
        <w:rPr>
          <w:rFonts w:ascii="Times New Roman" w:hAnsi="Times New Roman"/>
          <w:b/>
          <w:bCs/>
          <w:iCs/>
          <w:sz w:val="24"/>
          <w:szCs w:val="24"/>
        </w:rPr>
        <w:t xml:space="preserve">v záležitosti vyplácení finančního příspěvku vlastní příspěvkové organizaci ZŠ a MŠ Záboří schvaluje vyplácení prostředků schválených v rozpočtu obce Záboří ve čtyřech čtvrtletních splátkách takto: 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3761D0" w:rsidRPr="00FD6224" w:rsidTr="009A7628">
        <w:tc>
          <w:tcPr>
            <w:tcW w:w="3070" w:type="dxa"/>
          </w:tcPr>
          <w:p w:rsidR="003761D0" w:rsidRPr="00FD6224" w:rsidRDefault="003761D0" w:rsidP="009A76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6224">
              <w:rPr>
                <w:rFonts w:ascii="Times New Roman" w:hAnsi="Times New Roman"/>
                <w:b/>
                <w:sz w:val="24"/>
                <w:szCs w:val="24"/>
              </w:rPr>
              <w:t>měsíc</w:t>
            </w:r>
          </w:p>
        </w:tc>
        <w:tc>
          <w:tcPr>
            <w:tcW w:w="3071" w:type="dxa"/>
          </w:tcPr>
          <w:p w:rsidR="003761D0" w:rsidRPr="00FD6224" w:rsidRDefault="003761D0" w:rsidP="009A76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6224">
              <w:rPr>
                <w:rFonts w:ascii="Times New Roman" w:hAnsi="Times New Roman"/>
                <w:b/>
                <w:sz w:val="24"/>
                <w:szCs w:val="24"/>
              </w:rPr>
              <w:t xml:space="preserve">Splatné </w:t>
            </w:r>
            <w:proofErr w:type="gramStart"/>
            <w:r w:rsidRPr="00FD6224">
              <w:rPr>
                <w:rFonts w:ascii="Times New Roman" w:hAnsi="Times New Roman"/>
                <w:b/>
                <w:sz w:val="24"/>
                <w:szCs w:val="24"/>
              </w:rPr>
              <w:t>do</w:t>
            </w:r>
            <w:proofErr w:type="gramEnd"/>
          </w:p>
        </w:tc>
        <w:tc>
          <w:tcPr>
            <w:tcW w:w="3071" w:type="dxa"/>
          </w:tcPr>
          <w:p w:rsidR="003761D0" w:rsidRPr="00FD6224" w:rsidRDefault="003761D0" w:rsidP="009A76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6224">
              <w:rPr>
                <w:rFonts w:ascii="Times New Roman" w:hAnsi="Times New Roman"/>
                <w:b/>
                <w:sz w:val="24"/>
                <w:szCs w:val="24"/>
              </w:rPr>
              <w:t>částka</w:t>
            </w:r>
          </w:p>
        </w:tc>
      </w:tr>
      <w:tr w:rsidR="003761D0" w:rsidRPr="00FD6224" w:rsidTr="009A7628">
        <w:tc>
          <w:tcPr>
            <w:tcW w:w="3070" w:type="dxa"/>
          </w:tcPr>
          <w:p w:rsidR="003761D0" w:rsidRPr="00FD6224" w:rsidRDefault="003761D0" w:rsidP="009A7628">
            <w:pPr>
              <w:rPr>
                <w:rFonts w:ascii="Times New Roman" w:hAnsi="Times New Roman"/>
                <w:sz w:val="24"/>
                <w:szCs w:val="24"/>
              </w:rPr>
            </w:pPr>
            <w:r w:rsidRPr="00FD6224">
              <w:rPr>
                <w:rFonts w:ascii="Times New Roman" w:hAnsi="Times New Roman"/>
                <w:sz w:val="24"/>
                <w:szCs w:val="24"/>
              </w:rPr>
              <w:t>Leden - únor</w:t>
            </w:r>
          </w:p>
        </w:tc>
        <w:tc>
          <w:tcPr>
            <w:tcW w:w="3071" w:type="dxa"/>
          </w:tcPr>
          <w:p w:rsidR="003761D0" w:rsidRPr="00FD6224" w:rsidRDefault="003761D0" w:rsidP="009A7628">
            <w:pPr>
              <w:rPr>
                <w:rFonts w:ascii="Times New Roman" w:hAnsi="Times New Roman"/>
                <w:sz w:val="24"/>
                <w:szCs w:val="24"/>
              </w:rPr>
            </w:pPr>
            <w:r w:rsidRPr="00FD6224">
              <w:rPr>
                <w:rFonts w:ascii="Times New Roman" w:hAnsi="Times New Roman"/>
                <w:sz w:val="24"/>
                <w:szCs w:val="24"/>
              </w:rPr>
              <w:t>15. 2. 2021</w:t>
            </w:r>
          </w:p>
        </w:tc>
        <w:tc>
          <w:tcPr>
            <w:tcW w:w="3071" w:type="dxa"/>
          </w:tcPr>
          <w:p w:rsidR="003761D0" w:rsidRPr="00FD6224" w:rsidRDefault="003761D0" w:rsidP="009A7628">
            <w:pPr>
              <w:rPr>
                <w:rFonts w:ascii="Times New Roman" w:hAnsi="Times New Roman"/>
                <w:sz w:val="24"/>
                <w:szCs w:val="24"/>
              </w:rPr>
            </w:pPr>
            <w:r w:rsidRPr="00FD6224">
              <w:rPr>
                <w:rFonts w:ascii="Times New Roman" w:hAnsi="Times New Roman"/>
                <w:sz w:val="24"/>
                <w:szCs w:val="24"/>
              </w:rPr>
              <w:t>350 000,-</w:t>
            </w:r>
          </w:p>
        </w:tc>
      </w:tr>
      <w:tr w:rsidR="003761D0" w:rsidRPr="00FD6224" w:rsidTr="009A7628">
        <w:tc>
          <w:tcPr>
            <w:tcW w:w="3070" w:type="dxa"/>
          </w:tcPr>
          <w:p w:rsidR="003761D0" w:rsidRPr="00FD6224" w:rsidRDefault="003761D0" w:rsidP="009A7628">
            <w:pPr>
              <w:rPr>
                <w:rFonts w:ascii="Times New Roman" w:hAnsi="Times New Roman"/>
                <w:sz w:val="24"/>
                <w:szCs w:val="24"/>
              </w:rPr>
            </w:pPr>
            <w:r w:rsidRPr="00FD6224">
              <w:rPr>
                <w:rFonts w:ascii="Times New Roman" w:hAnsi="Times New Roman"/>
                <w:sz w:val="24"/>
                <w:szCs w:val="24"/>
              </w:rPr>
              <w:t>Duben</w:t>
            </w:r>
          </w:p>
        </w:tc>
        <w:tc>
          <w:tcPr>
            <w:tcW w:w="3071" w:type="dxa"/>
          </w:tcPr>
          <w:p w:rsidR="003761D0" w:rsidRPr="00FD6224" w:rsidRDefault="003761D0" w:rsidP="009A7628">
            <w:pPr>
              <w:rPr>
                <w:rFonts w:ascii="Times New Roman" w:hAnsi="Times New Roman"/>
                <w:sz w:val="24"/>
                <w:szCs w:val="24"/>
              </w:rPr>
            </w:pPr>
            <w:r w:rsidRPr="00FD6224">
              <w:rPr>
                <w:rFonts w:ascii="Times New Roman" w:hAnsi="Times New Roman"/>
                <w:sz w:val="24"/>
                <w:szCs w:val="24"/>
              </w:rPr>
              <w:t>15. 4. 2021</w:t>
            </w:r>
          </w:p>
        </w:tc>
        <w:tc>
          <w:tcPr>
            <w:tcW w:w="3071" w:type="dxa"/>
          </w:tcPr>
          <w:p w:rsidR="003761D0" w:rsidRPr="00FD6224" w:rsidRDefault="003761D0" w:rsidP="009A7628">
            <w:pPr>
              <w:rPr>
                <w:rFonts w:ascii="Times New Roman" w:hAnsi="Times New Roman"/>
                <w:sz w:val="24"/>
                <w:szCs w:val="24"/>
              </w:rPr>
            </w:pPr>
            <w:r w:rsidRPr="00FD6224">
              <w:rPr>
                <w:rFonts w:ascii="Times New Roman" w:hAnsi="Times New Roman"/>
                <w:sz w:val="24"/>
                <w:szCs w:val="24"/>
              </w:rPr>
              <w:t>350 000,-</w:t>
            </w:r>
          </w:p>
        </w:tc>
      </w:tr>
      <w:tr w:rsidR="003761D0" w:rsidRPr="00FD6224" w:rsidTr="009A7628">
        <w:tc>
          <w:tcPr>
            <w:tcW w:w="3070" w:type="dxa"/>
          </w:tcPr>
          <w:p w:rsidR="003761D0" w:rsidRPr="00FD6224" w:rsidRDefault="003761D0" w:rsidP="009A7628">
            <w:pPr>
              <w:rPr>
                <w:rFonts w:ascii="Times New Roman" w:hAnsi="Times New Roman"/>
                <w:sz w:val="24"/>
                <w:szCs w:val="24"/>
              </w:rPr>
            </w:pPr>
            <w:r w:rsidRPr="00FD6224">
              <w:rPr>
                <w:rFonts w:ascii="Times New Roman" w:hAnsi="Times New Roman"/>
                <w:sz w:val="24"/>
                <w:szCs w:val="24"/>
              </w:rPr>
              <w:t>červenec</w:t>
            </w:r>
          </w:p>
        </w:tc>
        <w:tc>
          <w:tcPr>
            <w:tcW w:w="3071" w:type="dxa"/>
          </w:tcPr>
          <w:p w:rsidR="003761D0" w:rsidRPr="00FD6224" w:rsidRDefault="003761D0" w:rsidP="009A7628">
            <w:pPr>
              <w:rPr>
                <w:rFonts w:ascii="Times New Roman" w:hAnsi="Times New Roman"/>
                <w:sz w:val="24"/>
                <w:szCs w:val="24"/>
              </w:rPr>
            </w:pPr>
            <w:r w:rsidRPr="00FD6224">
              <w:rPr>
                <w:rFonts w:ascii="Times New Roman" w:hAnsi="Times New Roman"/>
                <w:sz w:val="24"/>
                <w:szCs w:val="24"/>
              </w:rPr>
              <w:t>15. 7. 2021</w:t>
            </w:r>
          </w:p>
        </w:tc>
        <w:tc>
          <w:tcPr>
            <w:tcW w:w="3071" w:type="dxa"/>
          </w:tcPr>
          <w:p w:rsidR="003761D0" w:rsidRPr="00FD6224" w:rsidRDefault="003761D0" w:rsidP="009A7628">
            <w:pPr>
              <w:rPr>
                <w:rFonts w:ascii="Times New Roman" w:hAnsi="Times New Roman"/>
                <w:sz w:val="24"/>
                <w:szCs w:val="24"/>
              </w:rPr>
            </w:pPr>
            <w:r w:rsidRPr="00FD6224">
              <w:rPr>
                <w:rFonts w:ascii="Times New Roman" w:hAnsi="Times New Roman"/>
                <w:sz w:val="24"/>
                <w:szCs w:val="24"/>
              </w:rPr>
              <w:t>350 000,-</w:t>
            </w:r>
          </w:p>
        </w:tc>
      </w:tr>
      <w:tr w:rsidR="003761D0" w:rsidRPr="00FD6224" w:rsidTr="009A7628">
        <w:tc>
          <w:tcPr>
            <w:tcW w:w="3070" w:type="dxa"/>
          </w:tcPr>
          <w:p w:rsidR="003761D0" w:rsidRPr="00FD6224" w:rsidRDefault="003761D0" w:rsidP="009A7628">
            <w:pPr>
              <w:rPr>
                <w:rFonts w:ascii="Times New Roman" w:hAnsi="Times New Roman"/>
                <w:sz w:val="24"/>
                <w:szCs w:val="24"/>
              </w:rPr>
            </w:pPr>
            <w:r w:rsidRPr="00FD6224">
              <w:rPr>
                <w:rFonts w:ascii="Times New Roman" w:hAnsi="Times New Roman"/>
                <w:sz w:val="24"/>
                <w:szCs w:val="24"/>
              </w:rPr>
              <w:t>říjen</w:t>
            </w:r>
          </w:p>
        </w:tc>
        <w:tc>
          <w:tcPr>
            <w:tcW w:w="3071" w:type="dxa"/>
          </w:tcPr>
          <w:p w:rsidR="003761D0" w:rsidRPr="00FD6224" w:rsidRDefault="003761D0" w:rsidP="009A7628">
            <w:pPr>
              <w:rPr>
                <w:rFonts w:ascii="Times New Roman" w:hAnsi="Times New Roman"/>
                <w:sz w:val="24"/>
                <w:szCs w:val="24"/>
              </w:rPr>
            </w:pPr>
            <w:r w:rsidRPr="00FD6224">
              <w:rPr>
                <w:rFonts w:ascii="Times New Roman" w:hAnsi="Times New Roman"/>
                <w:sz w:val="24"/>
                <w:szCs w:val="24"/>
              </w:rPr>
              <w:t>15. 10. 2021</w:t>
            </w:r>
          </w:p>
        </w:tc>
        <w:tc>
          <w:tcPr>
            <w:tcW w:w="3071" w:type="dxa"/>
          </w:tcPr>
          <w:p w:rsidR="003761D0" w:rsidRPr="00FD6224" w:rsidRDefault="003761D0" w:rsidP="009A7628">
            <w:pPr>
              <w:rPr>
                <w:rFonts w:ascii="Times New Roman" w:hAnsi="Times New Roman"/>
                <w:sz w:val="24"/>
                <w:szCs w:val="24"/>
              </w:rPr>
            </w:pPr>
            <w:r w:rsidRPr="00FD6224">
              <w:rPr>
                <w:rFonts w:ascii="Times New Roman" w:hAnsi="Times New Roman"/>
                <w:sz w:val="24"/>
                <w:szCs w:val="24"/>
              </w:rPr>
              <w:t>350 000,-</w:t>
            </w:r>
          </w:p>
        </w:tc>
      </w:tr>
      <w:tr w:rsidR="003761D0" w:rsidRPr="00FD6224" w:rsidTr="009A7628">
        <w:tc>
          <w:tcPr>
            <w:tcW w:w="3070" w:type="dxa"/>
          </w:tcPr>
          <w:p w:rsidR="003761D0" w:rsidRPr="00FD6224" w:rsidRDefault="003761D0" w:rsidP="009A76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6224">
              <w:rPr>
                <w:rFonts w:ascii="Times New Roman" w:hAnsi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3071" w:type="dxa"/>
          </w:tcPr>
          <w:p w:rsidR="003761D0" w:rsidRPr="00FD6224" w:rsidRDefault="003761D0" w:rsidP="009A76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3761D0" w:rsidRPr="00FD6224" w:rsidRDefault="003761D0" w:rsidP="009A76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6224">
              <w:rPr>
                <w:rFonts w:ascii="Times New Roman" w:hAnsi="Times New Roman"/>
                <w:b/>
                <w:sz w:val="24"/>
                <w:szCs w:val="24"/>
              </w:rPr>
              <w:t>1 400 000,-</w:t>
            </w:r>
          </w:p>
        </w:tc>
      </w:tr>
    </w:tbl>
    <w:p w:rsidR="003761D0" w:rsidRDefault="003761D0" w:rsidP="003761D0">
      <w:pPr>
        <w:pStyle w:val="Odstavecseseznamem"/>
      </w:pPr>
    </w:p>
    <w:p w:rsidR="003761D0" w:rsidRPr="00B21FDE" w:rsidRDefault="003761D0" w:rsidP="003761D0">
      <w:pPr>
        <w:pStyle w:val="Odstavecseseznamem"/>
        <w:numPr>
          <w:ilvl w:val="0"/>
          <w:numId w:val="1"/>
        </w:num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>schvaluje územní studii s názvem: „Záboří“ v katastrálním území Záboří u Blatné, která je součástí územního plánu, jako podklad pro vypracování projektu na úpravu nových stavebních parcel v obci Záboří</w:t>
      </w:r>
      <w:r>
        <w:rPr>
          <w:rFonts w:ascii="Times New Roman" w:hAnsi="Times New Roman"/>
          <w:b/>
          <w:bCs/>
          <w:iCs/>
          <w:sz w:val="24"/>
          <w:szCs w:val="24"/>
        </w:rPr>
        <w:t>;</w:t>
      </w:r>
    </w:p>
    <w:p w:rsidR="003761D0" w:rsidRPr="00B21FDE" w:rsidRDefault="003761D0" w:rsidP="003761D0">
      <w:pPr>
        <w:pStyle w:val="Odstavecseseznamem"/>
      </w:pPr>
    </w:p>
    <w:p w:rsidR="003761D0" w:rsidRPr="00B21FDE" w:rsidRDefault="003761D0" w:rsidP="003761D0">
      <w:pPr>
        <w:pStyle w:val="Odstavecseseznamem"/>
        <w:numPr>
          <w:ilvl w:val="0"/>
          <w:numId w:val="1"/>
        </w:numPr>
      </w:pPr>
      <w:r w:rsidRPr="00B21FDE">
        <w:rPr>
          <w:rFonts w:ascii="Times New Roman" w:hAnsi="Times New Roman"/>
          <w:b/>
          <w:bCs/>
          <w:iCs/>
          <w:sz w:val="24"/>
          <w:szCs w:val="24"/>
        </w:rPr>
        <w:t xml:space="preserve">schvaluje v souladu s ustanovením § 84, </w:t>
      </w:r>
      <w:proofErr w:type="gramStart"/>
      <w:r w:rsidRPr="00B21FDE">
        <w:rPr>
          <w:rFonts w:ascii="Times New Roman" w:hAnsi="Times New Roman"/>
          <w:b/>
          <w:bCs/>
          <w:iCs/>
          <w:sz w:val="24"/>
          <w:szCs w:val="24"/>
        </w:rPr>
        <w:t>odst.2, písm.</w:t>
      </w:r>
      <w:proofErr w:type="gramEnd"/>
      <w:r w:rsidRPr="00B21FDE">
        <w:rPr>
          <w:rFonts w:ascii="Times New Roman" w:hAnsi="Times New Roman"/>
          <w:b/>
          <w:bCs/>
          <w:iCs/>
          <w:sz w:val="24"/>
          <w:szCs w:val="24"/>
        </w:rPr>
        <w:t xml:space="preserve"> n) a § 72 odst. 2, zákona č. 128/2000 Sb. O obcích a v souladu s Nařízením vlády č. 318/2017 Sb., o výši odměn členů zastupitelstev územních samosprávných celků s platností od 1. 2. 2021 výši měsíční odměny místostarostovi za výkon funkce dle přílohy č. 1 tohoto návrhu</w:t>
      </w:r>
      <w:r>
        <w:rPr>
          <w:rFonts w:ascii="Times New Roman" w:hAnsi="Times New Roman"/>
          <w:b/>
          <w:bCs/>
          <w:iCs/>
          <w:sz w:val="24"/>
          <w:szCs w:val="24"/>
        </w:rPr>
        <w:t>;</w:t>
      </w:r>
    </w:p>
    <w:p w:rsidR="003761D0" w:rsidRDefault="003761D0" w:rsidP="003761D0">
      <w:pPr>
        <w:pStyle w:val="Odstavecseseznamem"/>
      </w:pPr>
    </w:p>
    <w:p w:rsidR="003761D0" w:rsidRDefault="003761D0" w:rsidP="003761D0">
      <w:pPr>
        <w:pStyle w:val="Odstavecseseznamem"/>
      </w:pPr>
    </w:p>
    <w:p w:rsidR="003761D0" w:rsidRPr="00B21FDE" w:rsidRDefault="003761D0" w:rsidP="003761D0">
      <w:pPr>
        <w:pStyle w:val="Odstavecseseznamem"/>
        <w:numPr>
          <w:ilvl w:val="0"/>
          <w:numId w:val="1"/>
        </w:numPr>
      </w:pPr>
      <w:r w:rsidRPr="00B21FDE">
        <w:rPr>
          <w:rFonts w:ascii="Times New Roman" w:hAnsi="Times New Roman"/>
          <w:b/>
          <w:bCs/>
          <w:iCs/>
          <w:sz w:val="24"/>
          <w:szCs w:val="24"/>
        </w:rPr>
        <w:t xml:space="preserve">schvalují podání žádosti o dotaci z dotačního programu Stromy u domů i v krajině. V případě schválení dotace budou poskytnuté finanční prostředky použity na nákup sazenic stromků k vysazení na pozemku </w:t>
      </w:r>
      <w:proofErr w:type="spellStart"/>
      <w:proofErr w:type="gramStart"/>
      <w:r w:rsidRPr="00B21FDE"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 w:rsidRPr="00B21FDE">
        <w:rPr>
          <w:rFonts w:ascii="Times New Roman" w:hAnsi="Times New Roman"/>
          <w:b/>
          <w:bCs/>
          <w:iCs/>
          <w:sz w:val="24"/>
          <w:szCs w:val="24"/>
        </w:rPr>
        <w:t>.</w:t>
      </w:r>
      <w:proofErr w:type="gramEnd"/>
      <w:r w:rsidRPr="00B21FDE">
        <w:rPr>
          <w:rFonts w:ascii="Times New Roman" w:hAnsi="Times New Roman"/>
          <w:b/>
          <w:bCs/>
          <w:iCs/>
          <w:sz w:val="24"/>
          <w:szCs w:val="24"/>
        </w:rPr>
        <w:t xml:space="preserve"> 420/1 podél cesty</w:t>
      </w:r>
      <w:r>
        <w:rPr>
          <w:rFonts w:ascii="Times New Roman" w:hAnsi="Times New Roman"/>
          <w:b/>
          <w:bCs/>
          <w:iCs/>
          <w:sz w:val="24"/>
          <w:szCs w:val="24"/>
        </w:rPr>
        <w:t>;</w:t>
      </w:r>
    </w:p>
    <w:p w:rsidR="003761D0" w:rsidRPr="00B21FDE" w:rsidRDefault="003761D0" w:rsidP="003761D0">
      <w:pPr>
        <w:pStyle w:val="Odstavecseseznamem"/>
      </w:pPr>
    </w:p>
    <w:p w:rsidR="003761D0" w:rsidRDefault="003761D0" w:rsidP="003761D0">
      <w:pPr>
        <w:pStyle w:val="Odstavecseseznamem"/>
        <w:numPr>
          <w:ilvl w:val="0"/>
          <w:numId w:val="1"/>
        </w:num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schvaluje vyhlášení záměru na </w:t>
      </w:r>
      <w:r w:rsidR="007666BC">
        <w:rPr>
          <w:rFonts w:ascii="Times New Roman" w:hAnsi="Times New Roman"/>
          <w:b/>
          <w:bCs/>
          <w:iCs/>
          <w:sz w:val="24"/>
          <w:szCs w:val="24"/>
        </w:rPr>
        <w:t xml:space="preserve">prodej části pozemku </w:t>
      </w:r>
      <w:proofErr w:type="spellStart"/>
      <w:proofErr w:type="gramStart"/>
      <w:r w:rsidR="007666BC"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 w:rsidR="007666BC">
        <w:rPr>
          <w:rFonts w:ascii="Times New Roman" w:hAnsi="Times New Roman"/>
          <w:b/>
          <w:bCs/>
          <w:iCs/>
          <w:sz w:val="24"/>
          <w:szCs w:val="24"/>
        </w:rPr>
        <w:t>.</w:t>
      </w:r>
      <w:proofErr w:type="gramEnd"/>
      <w:r w:rsidR="007666BC">
        <w:rPr>
          <w:rFonts w:ascii="Times New Roman" w:hAnsi="Times New Roman"/>
          <w:b/>
          <w:bCs/>
          <w:iCs/>
          <w:sz w:val="24"/>
          <w:szCs w:val="24"/>
        </w:rPr>
        <w:t xml:space="preserve"> 861/2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o výměře 54 m2 pod prodejním kioskem ve vlastnictví ZD Záboří</w:t>
      </w:r>
      <w:r>
        <w:rPr>
          <w:rFonts w:ascii="Times New Roman" w:hAnsi="Times New Roman"/>
          <w:b/>
          <w:bCs/>
          <w:iCs/>
          <w:sz w:val="24"/>
          <w:szCs w:val="24"/>
        </w:rPr>
        <w:t>;</w:t>
      </w:r>
    </w:p>
    <w:p w:rsidR="003761D0" w:rsidRDefault="003761D0" w:rsidP="003761D0"/>
    <w:p w:rsidR="003761D0" w:rsidRDefault="003761D0" w:rsidP="003761D0"/>
    <w:p w:rsidR="003761D0" w:rsidRDefault="003761D0" w:rsidP="003761D0"/>
    <w:p w:rsidR="003761D0" w:rsidRDefault="003761D0" w:rsidP="003761D0"/>
    <w:p w:rsidR="003761D0" w:rsidRDefault="003761D0" w:rsidP="003761D0"/>
    <w:p w:rsidR="003761D0" w:rsidRPr="008A4EBC" w:rsidRDefault="003761D0" w:rsidP="003761D0">
      <w:pPr>
        <w:rPr>
          <w:rFonts w:ascii="Times New Roman" w:hAnsi="Times New Roman"/>
          <w:bCs/>
          <w:iCs/>
          <w:sz w:val="28"/>
          <w:szCs w:val="28"/>
        </w:rPr>
      </w:pPr>
      <w:r w:rsidRPr="008A4EBC">
        <w:rPr>
          <w:rFonts w:ascii="Times New Roman" w:hAnsi="Times New Roman"/>
          <w:bCs/>
          <w:iCs/>
          <w:sz w:val="28"/>
          <w:szCs w:val="28"/>
        </w:rPr>
        <w:t xml:space="preserve">Michal Říšský   </w:t>
      </w:r>
      <w:proofErr w:type="gramStart"/>
      <w:r w:rsidRPr="008A4EBC">
        <w:rPr>
          <w:rFonts w:ascii="Times New Roman" w:hAnsi="Times New Roman"/>
          <w:bCs/>
          <w:iCs/>
          <w:sz w:val="28"/>
          <w:szCs w:val="28"/>
        </w:rPr>
        <w:t>v.r.</w:t>
      </w:r>
      <w:proofErr w:type="gramEnd"/>
    </w:p>
    <w:p w:rsidR="00D231A3" w:rsidRDefault="003761D0" w:rsidP="003761D0">
      <w:r w:rsidRPr="008A4EBC">
        <w:rPr>
          <w:rFonts w:ascii="Times New Roman" w:hAnsi="Times New Roman"/>
          <w:bCs/>
          <w:iCs/>
          <w:sz w:val="28"/>
          <w:szCs w:val="28"/>
        </w:rPr>
        <w:t>starosta</w:t>
      </w:r>
    </w:p>
    <w:sectPr w:rsidR="00D231A3" w:rsidSect="00D23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A031F"/>
    <w:multiLevelType w:val="hybridMultilevel"/>
    <w:tmpl w:val="D9CCFECE"/>
    <w:lvl w:ilvl="0" w:tplc="5A2A7E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761D0"/>
    <w:rsid w:val="003761D0"/>
    <w:rsid w:val="00714233"/>
    <w:rsid w:val="007666BC"/>
    <w:rsid w:val="00D2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1D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1D0"/>
    <w:pPr>
      <w:ind w:left="720"/>
      <w:contextualSpacing/>
    </w:pPr>
  </w:style>
  <w:style w:type="table" w:styleId="Mkatabulky">
    <w:name w:val="Table Grid"/>
    <w:basedOn w:val="Normlntabulka"/>
    <w:uiPriority w:val="59"/>
    <w:rsid w:val="0037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520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2</cp:revision>
  <dcterms:created xsi:type="dcterms:W3CDTF">2021-02-03T08:35:00Z</dcterms:created>
  <dcterms:modified xsi:type="dcterms:W3CDTF">2021-02-03T09:05:00Z</dcterms:modified>
</cp:coreProperties>
</file>